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42" w:rsidRDefault="00835E1F" w:rsidP="003A7CC4">
      <w:pPr>
        <w:ind w:left="-142" w:right="-188"/>
        <w:jc w:val="center"/>
        <w:rPr>
          <w:rFonts w:ascii="Arial" w:hAnsi="Arial" w:cs="Arial"/>
          <w:b/>
          <w:sz w:val="36"/>
          <w:u w:val="single"/>
        </w:rPr>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align>center</wp:align>
            </wp:positionH>
            <wp:positionV relativeFrom="paragraph">
              <wp:posOffset>-907415</wp:posOffset>
            </wp:positionV>
            <wp:extent cx="7549515" cy="10680065"/>
            <wp:effectExtent l="0" t="0" r="0" b="0"/>
            <wp:wrapNone/>
            <wp:docPr id="8" name="Picture 8" descr="1522890-19WCCAccessibleEventChecklistTemplate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22890-19WCCAccessibleEventChecklistTemplateFina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9515" cy="10680065"/>
                    </a:xfrm>
                    <a:prstGeom prst="rect">
                      <a:avLst/>
                    </a:prstGeom>
                    <a:noFill/>
                  </pic:spPr>
                </pic:pic>
              </a:graphicData>
            </a:graphic>
            <wp14:sizeRelH relativeFrom="page">
              <wp14:pctWidth>0</wp14:pctWidth>
            </wp14:sizeRelH>
            <wp14:sizeRelV relativeFrom="page">
              <wp14:pctHeight>0</wp14:pctHeight>
            </wp14:sizeRelV>
          </wp:anchor>
        </w:drawing>
      </w:r>
      <w:r w:rsidR="008D7BD3">
        <w:rPr>
          <w:rFonts w:ascii="Arial" w:hAnsi="Arial" w:cs="Arial"/>
          <w:b/>
          <w:sz w:val="36"/>
          <w:u w:val="single"/>
        </w:rPr>
        <w:br w:type="page"/>
      </w:r>
    </w:p>
    <w:p w:rsidR="004B7342" w:rsidRDefault="004B7342" w:rsidP="003A7CC4">
      <w:pPr>
        <w:ind w:left="-142" w:right="-188"/>
        <w:jc w:val="center"/>
        <w:rPr>
          <w:rFonts w:ascii="Arial" w:hAnsi="Arial" w:cs="Arial"/>
          <w:b/>
          <w:sz w:val="36"/>
          <w:u w:val="single"/>
        </w:rPr>
      </w:pPr>
    </w:p>
    <w:p w:rsidR="004B7342" w:rsidRPr="00FF6926" w:rsidRDefault="004B7342" w:rsidP="00E936F7">
      <w:pPr>
        <w:ind w:right="-188"/>
        <w:rPr>
          <w:rFonts w:ascii="Arial" w:hAnsi="Arial" w:cs="Arial"/>
          <w:b/>
          <w:sz w:val="36"/>
          <w:u w:val="single"/>
        </w:rPr>
      </w:pPr>
      <w:r w:rsidRPr="00FF6926">
        <w:rPr>
          <w:rFonts w:ascii="Arial" w:hAnsi="Arial" w:cs="Arial"/>
          <w:b/>
          <w:sz w:val="36"/>
          <w:u w:val="single"/>
        </w:rPr>
        <w:t>Accessible &amp; Disability Inclusive Community Events</w:t>
      </w:r>
    </w:p>
    <w:p w:rsidR="004B7342" w:rsidRDefault="004B7342" w:rsidP="00C96DF0">
      <w:pPr>
        <w:spacing w:line="360" w:lineRule="auto"/>
        <w:rPr>
          <w:rFonts w:ascii="Arial" w:hAnsi="Arial" w:cs="Arial"/>
          <w:sz w:val="28"/>
        </w:rPr>
      </w:pPr>
      <w:r w:rsidRPr="00FF6926">
        <w:rPr>
          <w:rFonts w:ascii="Arial" w:hAnsi="Arial" w:cs="Arial"/>
          <w:sz w:val="28"/>
        </w:rPr>
        <w:t>This checklist is certainly not exhaustive, however should prompt us to consider access and inclusion for all events. Some disabilities may be obvious such as people who use wheelchairs or have a vision impairment, however many disabilities are invisible. This checklist will give ideas, however, where possible it’s always best practice to ask the person (or group of people) what supports they need to participate.</w:t>
      </w:r>
    </w:p>
    <w:p w:rsidR="004B7342" w:rsidRDefault="004B7342" w:rsidP="00FF6926">
      <w:pPr>
        <w:spacing w:line="360" w:lineRule="auto"/>
        <w:rPr>
          <w:rFonts w:ascii="Arial" w:hAnsi="Arial" w:cs="Arial"/>
          <w:sz w:val="28"/>
        </w:rPr>
      </w:pPr>
    </w:p>
    <w:p w:rsidR="004B7342" w:rsidRPr="00C96DF0" w:rsidRDefault="004B7342" w:rsidP="00C96DF0">
      <w:pPr>
        <w:spacing w:before="120" w:after="0" w:line="360" w:lineRule="auto"/>
        <w:rPr>
          <w:rFonts w:ascii="Arial" w:hAnsi="Arial" w:cs="Arial"/>
          <w:b/>
          <w:sz w:val="30"/>
          <w:u w:val="single"/>
        </w:rPr>
      </w:pPr>
      <w:r w:rsidRPr="00C96DF0">
        <w:rPr>
          <w:rFonts w:ascii="Arial" w:hAnsi="Arial" w:cs="Arial"/>
          <w:b/>
          <w:sz w:val="30"/>
          <w:u w:val="single"/>
        </w:rPr>
        <w:t>Why are accessible &amp; inclusive community events important?</w:t>
      </w:r>
    </w:p>
    <w:p w:rsidR="004B7342" w:rsidRPr="00FF6926" w:rsidRDefault="004B7342" w:rsidP="00AC77AC">
      <w:pPr>
        <w:pStyle w:val="ListParagraph"/>
        <w:numPr>
          <w:ilvl w:val="0"/>
          <w:numId w:val="3"/>
        </w:numPr>
        <w:spacing w:after="0" w:line="480" w:lineRule="atLeast"/>
        <w:rPr>
          <w:rFonts w:ascii="Arial" w:hAnsi="Arial" w:cs="Arial"/>
          <w:sz w:val="28"/>
        </w:rPr>
      </w:pPr>
      <w:r w:rsidRPr="00FF6926">
        <w:rPr>
          <w:rFonts w:ascii="Arial" w:hAnsi="Arial" w:cs="Arial"/>
          <w:sz w:val="28"/>
        </w:rPr>
        <w:t>People with disabilities need to know they are welcome, invited</w:t>
      </w:r>
      <w:r>
        <w:rPr>
          <w:rFonts w:ascii="Arial" w:hAnsi="Arial" w:cs="Arial"/>
          <w:sz w:val="28"/>
        </w:rPr>
        <w:t xml:space="preserve"> and </w:t>
      </w:r>
      <w:r w:rsidRPr="00FF6926">
        <w:rPr>
          <w:rFonts w:ascii="Arial" w:hAnsi="Arial" w:cs="Arial"/>
          <w:sz w:val="28"/>
        </w:rPr>
        <w:t xml:space="preserve">valued as part of the community. They need to know they won’t be judged and will be safe and understood. </w:t>
      </w:r>
    </w:p>
    <w:p w:rsidR="004B7342" w:rsidRPr="00FF6926" w:rsidRDefault="004B7342" w:rsidP="00C96DF0">
      <w:pPr>
        <w:pStyle w:val="ListParagraph"/>
        <w:spacing w:after="0" w:line="240" w:lineRule="atLeast"/>
        <w:ind w:left="0"/>
        <w:rPr>
          <w:rFonts w:ascii="Arial" w:hAnsi="Arial" w:cs="Arial"/>
          <w:sz w:val="28"/>
        </w:rPr>
      </w:pPr>
    </w:p>
    <w:p w:rsidR="004B7342" w:rsidRPr="00FF6926" w:rsidRDefault="004B7342" w:rsidP="00AC77AC">
      <w:pPr>
        <w:pStyle w:val="ListParagraph"/>
        <w:numPr>
          <w:ilvl w:val="0"/>
          <w:numId w:val="2"/>
        </w:numPr>
        <w:spacing w:after="0" w:line="480" w:lineRule="atLeast"/>
        <w:rPr>
          <w:rFonts w:ascii="Arial" w:hAnsi="Arial" w:cs="Arial"/>
          <w:sz w:val="28"/>
        </w:rPr>
      </w:pPr>
      <w:r w:rsidRPr="00FF6926">
        <w:rPr>
          <w:rFonts w:ascii="Arial" w:hAnsi="Arial" w:cs="Arial"/>
          <w:sz w:val="28"/>
        </w:rPr>
        <w:t>Making your event accessible and inclusive is good business.</w:t>
      </w:r>
    </w:p>
    <w:p w:rsidR="004B7342" w:rsidRPr="00FF6926" w:rsidRDefault="004B7342" w:rsidP="00C96DF0">
      <w:pPr>
        <w:pStyle w:val="ListParagraph"/>
        <w:spacing w:after="0" w:line="240" w:lineRule="atLeast"/>
        <w:ind w:left="0"/>
        <w:rPr>
          <w:rFonts w:ascii="Arial" w:hAnsi="Arial" w:cs="Arial"/>
          <w:sz w:val="28"/>
        </w:rPr>
      </w:pPr>
    </w:p>
    <w:p w:rsidR="004B7342" w:rsidRDefault="004B7342" w:rsidP="00AC77AC">
      <w:pPr>
        <w:pStyle w:val="ListParagraph"/>
        <w:numPr>
          <w:ilvl w:val="0"/>
          <w:numId w:val="2"/>
        </w:numPr>
        <w:autoSpaceDE w:val="0"/>
        <w:autoSpaceDN w:val="0"/>
        <w:adjustRightInd w:val="0"/>
        <w:spacing w:after="0" w:line="480" w:lineRule="atLeast"/>
        <w:rPr>
          <w:rFonts w:ascii="Arial" w:hAnsi="Arial" w:cs="Arial"/>
          <w:sz w:val="28"/>
        </w:rPr>
      </w:pPr>
      <w:r w:rsidRPr="00FF6926">
        <w:rPr>
          <w:rFonts w:ascii="Arial" w:hAnsi="Arial" w:cs="Arial"/>
          <w:sz w:val="28"/>
        </w:rPr>
        <w:t xml:space="preserve">The Disability Discrimination Act (DDA) (1992) covers the areas of employment, access to goods, services and facilities, education, access to premises and transport. The DDA states that people with disabilities cannot be discriminated against due to their disability and where barriers exist, all reasonable measures must be taken to remove them. </w:t>
      </w:r>
    </w:p>
    <w:p w:rsidR="004B7342" w:rsidRDefault="004B7342" w:rsidP="00C96DF0">
      <w:pPr>
        <w:pStyle w:val="ListParagraph"/>
        <w:autoSpaceDE w:val="0"/>
        <w:autoSpaceDN w:val="0"/>
        <w:adjustRightInd w:val="0"/>
        <w:spacing w:after="0" w:line="480" w:lineRule="exact"/>
        <w:rPr>
          <w:rFonts w:ascii="Arial" w:hAnsi="Arial" w:cs="Arial"/>
          <w:sz w:val="28"/>
        </w:rPr>
      </w:pPr>
    </w:p>
    <w:p w:rsidR="004B7342" w:rsidRDefault="004B7342" w:rsidP="00C96DF0">
      <w:pPr>
        <w:pStyle w:val="ListParagraph"/>
        <w:autoSpaceDE w:val="0"/>
        <w:autoSpaceDN w:val="0"/>
        <w:adjustRightInd w:val="0"/>
        <w:spacing w:after="0" w:line="480" w:lineRule="exact"/>
        <w:rPr>
          <w:rFonts w:ascii="Arial" w:hAnsi="Arial" w:cs="Arial"/>
          <w:sz w:val="28"/>
        </w:rPr>
      </w:pPr>
    </w:p>
    <w:p w:rsidR="004B7342" w:rsidRDefault="004B7342" w:rsidP="00D62F00">
      <w:pPr>
        <w:pStyle w:val="ListParagraph"/>
        <w:autoSpaceDE w:val="0"/>
        <w:autoSpaceDN w:val="0"/>
        <w:adjustRightInd w:val="0"/>
        <w:spacing w:after="0" w:line="360" w:lineRule="auto"/>
        <w:rPr>
          <w:rFonts w:ascii="Arial" w:hAnsi="Arial" w:cs="Arial"/>
          <w:sz w:val="28"/>
        </w:rPr>
      </w:pPr>
    </w:p>
    <w:p w:rsidR="004B7342" w:rsidRDefault="004B7342" w:rsidP="00D62F00">
      <w:pPr>
        <w:pStyle w:val="ListParagraph"/>
        <w:autoSpaceDE w:val="0"/>
        <w:autoSpaceDN w:val="0"/>
        <w:adjustRightInd w:val="0"/>
        <w:spacing w:after="0" w:line="360" w:lineRule="auto"/>
        <w:rPr>
          <w:rFonts w:ascii="Arial" w:hAnsi="Arial" w:cs="Arial"/>
          <w:sz w:val="28"/>
        </w:rPr>
      </w:pPr>
    </w:p>
    <w:p w:rsidR="004B7342" w:rsidRDefault="004B7342" w:rsidP="00D62F00">
      <w:pPr>
        <w:pStyle w:val="ListParagraph"/>
        <w:autoSpaceDE w:val="0"/>
        <w:autoSpaceDN w:val="0"/>
        <w:adjustRightInd w:val="0"/>
        <w:spacing w:after="0" w:line="360" w:lineRule="auto"/>
        <w:rPr>
          <w:rFonts w:ascii="Arial" w:hAnsi="Arial" w:cs="Arial"/>
          <w:sz w:val="28"/>
        </w:rPr>
      </w:pPr>
    </w:p>
    <w:p w:rsidR="00E936F7" w:rsidRDefault="00E936F7" w:rsidP="00D62F00">
      <w:pPr>
        <w:pStyle w:val="ListParagraph"/>
        <w:autoSpaceDE w:val="0"/>
        <w:autoSpaceDN w:val="0"/>
        <w:adjustRightInd w:val="0"/>
        <w:spacing w:after="0" w:line="360" w:lineRule="auto"/>
        <w:rPr>
          <w:rFonts w:ascii="Arial" w:hAnsi="Arial" w:cs="Arial"/>
          <w:sz w:val="28"/>
        </w:rPr>
      </w:pPr>
    </w:p>
    <w:p w:rsidR="00B85558" w:rsidRDefault="00B85558" w:rsidP="00D62F00">
      <w:pPr>
        <w:pStyle w:val="ListParagraph"/>
        <w:autoSpaceDE w:val="0"/>
        <w:autoSpaceDN w:val="0"/>
        <w:adjustRightInd w:val="0"/>
        <w:spacing w:after="0" w:line="360" w:lineRule="auto"/>
        <w:rPr>
          <w:rFonts w:ascii="Arial" w:hAnsi="Arial" w:cs="Arial"/>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4A0" w:firstRow="1" w:lastRow="0" w:firstColumn="1" w:lastColumn="0" w:noHBand="0" w:noVBand="1"/>
      </w:tblPr>
      <w:tblGrid>
        <w:gridCol w:w="6237"/>
        <w:gridCol w:w="3742"/>
      </w:tblGrid>
      <w:tr w:rsidR="00EA0B02" w:rsidTr="008D7BD3">
        <w:trPr>
          <w:trHeight w:val="567"/>
          <w:jc w:val="center"/>
        </w:trPr>
        <w:tc>
          <w:tcPr>
            <w:tcW w:w="6237" w:type="dxa"/>
            <w:tcBorders>
              <w:bottom w:val="single" w:sz="4" w:space="0" w:color="auto"/>
            </w:tcBorders>
            <w:shd w:val="clear" w:color="auto" w:fill="auto"/>
          </w:tcPr>
          <w:p w:rsidR="00EA0B02" w:rsidRPr="008D7BD3" w:rsidRDefault="00AC6BC6"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S</w:t>
            </w:r>
            <w:r w:rsidR="00EA0B02" w:rsidRPr="008D7BD3">
              <w:rPr>
                <w:rFonts w:ascii="Arial" w:hAnsi="Arial" w:cs="Arial"/>
                <w:b/>
                <w:sz w:val="28"/>
                <w:u w:val="single"/>
                <w:lang w:val="en-US"/>
              </w:rPr>
              <w:t>trategy</w:t>
            </w:r>
          </w:p>
        </w:tc>
        <w:tc>
          <w:tcPr>
            <w:tcW w:w="3742" w:type="dxa"/>
            <w:tcBorders>
              <w:bottom w:val="single" w:sz="4" w:space="0" w:color="auto"/>
            </w:tcBorders>
            <w:shd w:val="clear" w:color="auto" w:fill="auto"/>
          </w:tcPr>
          <w:p w:rsidR="00EA0B02" w:rsidRPr="008D7BD3" w:rsidRDefault="00EA0B02"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Who it helps</w:t>
            </w:r>
          </w:p>
        </w:tc>
      </w:tr>
      <w:tr w:rsidR="00042DB2" w:rsidTr="008D7BD3">
        <w:trPr>
          <w:trHeight w:val="510"/>
          <w:jc w:val="center"/>
        </w:trPr>
        <w:tc>
          <w:tcPr>
            <w:tcW w:w="6237" w:type="dxa"/>
            <w:shd w:val="clear" w:color="auto" w:fill="FFEFF5"/>
          </w:tcPr>
          <w:p w:rsidR="00042DB2" w:rsidRPr="008D7BD3" w:rsidRDefault="00EA0B02" w:rsidP="008D7BD3">
            <w:pPr>
              <w:pStyle w:val="NormalWeb"/>
              <w:spacing w:line="408" w:lineRule="atLeast"/>
              <w:rPr>
                <w:rFonts w:ascii="Arial" w:hAnsi="Arial" w:cs="Arial"/>
                <w:sz w:val="28"/>
                <w:lang w:val="en-US"/>
              </w:rPr>
            </w:pPr>
            <w:r w:rsidRPr="008D7BD3">
              <w:rPr>
                <w:rFonts w:ascii="Arial" w:hAnsi="Arial" w:cs="Arial"/>
                <w:b/>
                <w:sz w:val="28"/>
                <w:lang w:val="en-US"/>
              </w:rPr>
              <w:t>Area 1 Communication</w:t>
            </w:r>
          </w:p>
        </w:tc>
        <w:tc>
          <w:tcPr>
            <w:tcW w:w="3742" w:type="dxa"/>
            <w:shd w:val="clear" w:color="auto" w:fill="FFEFF5"/>
          </w:tcPr>
          <w:p w:rsidR="00042DB2" w:rsidRPr="008D7BD3" w:rsidRDefault="00042DB2" w:rsidP="008D7BD3">
            <w:pPr>
              <w:pStyle w:val="NormalWeb"/>
              <w:spacing w:line="408" w:lineRule="atLeast"/>
              <w:rPr>
                <w:rFonts w:ascii="Arial" w:hAnsi="Arial" w:cs="Arial"/>
                <w:sz w:val="28"/>
                <w:lang w:val="en-US"/>
              </w:rPr>
            </w:pPr>
          </w:p>
        </w:tc>
      </w:tr>
      <w:tr w:rsidR="00042DB2" w:rsidTr="008D7BD3">
        <w:trPr>
          <w:trHeight w:val="1361"/>
          <w:jc w:val="center"/>
        </w:trPr>
        <w:tc>
          <w:tcPr>
            <w:tcW w:w="6237" w:type="dxa"/>
            <w:shd w:val="clear" w:color="auto" w:fill="auto"/>
          </w:tcPr>
          <w:p w:rsidR="00042DB2" w:rsidRPr="008D7BD3" w:rsidRDefault="00EA0B02" w:rsidP="008D7BD3">
            <w:pPr>
              <w:pStyle w:val="NormalWeb"/>
              <w:spacing w:line="408" w:lineRule="atLeast"/>
              <w:rPr>
                <w:rFonts w:ascii="Arial" w:hAnsi="Arial" w:cs="Arial"/>
                <w:sz w:val="28"/>
                <w:lang w:val="en-US"/>
              </w:rPr>
            </w:pPr>
            <w:r w:rsidRPr="008D7BD3">
              <w:rPr>
                <w:rFonts w:ascii="Arial" w:hAnsi="Arial" w:cs="Arial"/>
                <w:sz w:val="28"/>
                <w:lang w:val="en-US"/>
              </w:rPr>
              <w:t>Visual map/mud map of event with accessible and inclusive elements identified and continuous paths of travel clearly marked.</w:t>
            </w:r>
          </w:p>
        </w:tc>
        <w:tc>
          <w:tcPr>
            <w:tcW w:w="3742" w:type="dxa"/>
            <w:shd w:val="clear" w:color="auto" w:fill="auto"/>
          </w:tcPr>
          <w:p w:rsidR="00042DB2" w:rsidRPr="008D7BD3" w:rsidRDefault="00EA0B02" w:rsidP="008D7BD3">
            <w:pPr>
              <w:pStyle w:val="NormalWeb"/>
              <w:numPr>
                <w:ilvl w:val="0"/>
                <w:numId w:val="10"/>
              </w:numPr>
              <w:spacing w:line="408" w:lineRule="atLeast"/>
              <w:rPr>
                <w:rFonts w:ascii="Arial" w:hAnsi="Arial" w:cs="Arial"/>
                <w:sz w:val="28"/>
                <w:lang w:val="en-US"/>
              </w:rPr>
            </w:pPr>
            <w:r w:rsidRPr="008D7BD3">
              <w:rPr>
                <w:rFonts w:ascii="Arial" w:hAnsi="Arial" w:cs="Arial"/>
                <w:sz w:val="28"/>
                <w:lang w:val="en-US"/>
              </w:rPr>
              <w:t>The whole</w:t>
            </w:r>
            <w:r w:rsidR="00AC6A5F" w:rsidRPr="008D7BD3">
              <w:rPr>
                <w:rFonts w:ascii="Arial" w:hAnsi="Arial" w:cs="Arial"/>
                <w:sz w:val="28"/>
                <w:lang w:val="en-US"/>
              </w:rPr>
              <w:t xml:space="preserve"> </w:t>
            </w:r>
            <w:r w:rsidRPr="008D7BD3">
              <w:rPr>
                <w:rFonts w:ascii="Arial" w:hAnsi="Arial" w:cs="Arial"/>
                <w:sz w:val="28"/>
                <w:lang w:val="en-US"/>
              </w:rPr>
              <w:t>community.</w:t>
            </w:r>
          </w:p>
        </w:tc>
      </w:tr>
      <w:tr w:rsidR="00042DB2" w:rsidTr="008D7BD3">
        <w:trPr>
          <w:trHeight w:hRule="exact" w:val="1077"/>
          <w:jc w:val="center"/>
        </w:trPr>
        <w:tc>
          <w:tcPr>
            <w:tcW w:w="6237" w:type="dxa"/>
            <w:shd w:val="clear" w:color="auto" w:fill="auto"/>
          </w:tcPr>
          <w:p w:rsidR="00042DB2" w:rsidRPr="008D7BD3" w:rsidRDefault="00EA0B02" w:rsidP="008D7BD3">
            <w:pPr>
              <w:pStyle w:val="NormalWeb"/>
              <w:spacing w:line="408" w:lineRule="atLeast"/>
              <w:rPr>
                <w:rFonts w:ascii="Arial" w:hAnsi="Arial" w:cs="Arial"/>
                <w:sz w:val="28"/>
                <w:lang w:val="en-US"/>
              </w:rPr>
            </w:pPr>
            <w:r w:rsidRPr="008D7BD3">
              <w:rPr>
                <w:rFonts w:ascii="Arial" w:hAnsi="Arial" w:cs="Arial"/>
                <w:sz w:val="28"/>
                <w:lang w:val="en-US"/>
              </w:rPr>
              <w:t>Website meets W3C accessibility standards</w:t>
            </w:r>
            <w:r w:rsidR="00041800" w:rsidRPr="008D7BD3">
              <w:rPr>
                <w:rFonts w:ascii="Arial" w:hAnsi="Arial" w:cs="Arial"/>
                <w:sz w:val="28"/>
                <w:lang w:val="en-US"/>
              </w:rPr>
              <w:t>.</w:t>
            </w:r>
          </w:p>
        </w:tc>
        <w:tc>
          <w:tcPr>
            <w:tcW w:w="3742" w:type="dxa"/>
            <w:shd w:val="clear" w:color="auto" w:fill="auto"/>
          </w:tcPr>
          <w:p w:rsidR="00042DB2" w:rsidRPr="008D7BD3" w:rsidRDefault="00BB0FD6" w:rsidP="008D7BD3">
            <w:pPr>
              <w:pStyle w:val="NormalWeb"/>
              <w:numPr>
                <w:ilvl w:val="0"/>
                <w:numId w:val="11"/>
              </w:numPr>
              <w:spacing w:line="408" w:lineRule="atLeast"/>
              <w:rPr>
                <w:rFonts w:ascii="Arial" w:hAnsi="Arial" w:cs="Arial"/>
                <w:sz w:val="28"/>
                <w:lang w:val="en-US"/>
              </w:rPr>
            </w:pPr>
            <w:r w:rsidRPr="008D7BD3">
              <w:rPr>
                <w:rFonts w:ascii="Arial" w:hAnsi="Arial" w:cs="Arial"/>
                <w:sz w:val="28"/>
                <w:szCs w:val="28"/>
                <w:lang w:val="en-US"/>
              </w:rPr>
              <w:t>People who are blind or have low vision</w:t>
            </w:r>
            <w:r w:rsidR="00C41084" w:rsidRPr="008D7BD3">
              <w:rPr>
                <w:rFonts w:ascii="Arial" w:hAnsi="Arial" w:cs="Arial"/>
                <w:sz w:val="28"/>
                <w:szCs w:val="28"/>
                <w:lang w:val="en-US"/>
              </w:rPr>
              <w:t>.</w:t>
            </w:r>
          </w:p>
        </w:tc>
      </w:tr>
      <w:tr w:rsidR="00042DB2" w:rsidTr="008D7BD3">
        <w:trPr>
          <w:trHeight w:hRule="exact" w:val="2722"/>
          <w:jc w:val="center"/>
        </w:trPr>
        <w:tc>
          <w:tcPr>
            <w:tcW w:w="6237" w:type="dxa"/>
            <w:shd w:val="clear" w:color="auto" w:fill="auto"/>
          </w:tcPr>
          <w:p w:rsidR="006B4823" w:rsidRPr="008D7BD3" w:rsidRDefault="006B4823" w:rsidP="008D7BD3">
            <w:pPr>
              <w:pStyle w:val="NormalWeb"/>
              <w:shd w:val="clear" w:color="auto" w:fill="FFFFFF"/>
              <w:spacing w:line="408" w:lineRule="atLeast"/>
              <w:rPr>
                <w:rFonts w:ascii="Arial" w:hAnsi="Arial" w:cs="Arial"/>
                <w:sz w:val="28"/>
                <w:lang w:val="en-US"/>
              </w:rPr>
            </w:pPr>
            <w:r w:rsidRPr="008D7BD3">
              <w:rPr>
                <w:rFonts w:ascii="Arial" w:hAnsi="Arial" w:cs="Arial"/>
                <w:sz w:val="28"/>
                <w:lang w:val="en-US"/>
              </w:rPr>
              <w:t xml:space="preserve">Information regarding accessible and inclusive elements are easily found on the website to support people to plan their event experience. Use appropriate and easy read language. </w:t>
            </w:r>
          </w:p>
          <w:p w:rsidR="00042DB2" w:rsidRPr="008D7BD3" w:rsidRDefault="00042DB2" w:rsidP="008D7BD3">
            <w:pPr>
              <w:pStyle w:val="NormalWeb"/>
              <w:spacing w:line="408" w:lineRule="atLeast"/>
              <w:rPr>
                <w:rFonts w:ascii="Arial" w:hAnsi="Arial" w:cs="Arial"/>
                <w:sz w:val="28"/>
                <w:lang w:val="en-US"/>
              </w:rPr>
            </w:pPr>
          </w:p>
        </w:tc>
        <w:tc>
          <w:tcPr>
            <w:tcW w:w="3742" w:type="dxa"/>
            <w:shd w:val="clear" w:color="auto" w:fill="auto"/>
          </w:tcPr>
          <w:p w:rsidR="00131132" w:rsidRPr="008D7BD3" w:rsidRDefault="00131132" w:rsidP="008D7BD3">
            <w:pPr>
              <w:pStyle w:val="NormalWeb"/>
              <w:numPr>
                <w:ilvl w:val="0"/>
                <w:numId w:val="12"/>
              </w:numPr>
              <w:spacing w:line="408" w:lineRule="atLeast"/>
              <w:rPr>
                <w:rFonts w:ascii="Arial" w:hAnsi="Arial" w:cs="Arial"/>
                <w:sz w:val="28"/>
                <w:lang w:val="en-US"/>
              </w:rPr>
            </w:pPr>
            <w:r w:rsidRPr="008D7BD3">
              <w:rPr>
                <w:rFonts w:ascii="Arial" w:hAnsi="Arial" w:cs="Arial"/>
                <w:sz w:val="28"/>
                <w:lang w:val="en-US"/>
              </w:rPr>
              <w:t xml:space="preserve">Anyone with a disability and their family. </w:t>
            </w:r>
          </w:p>
          <w:p w:rsidR="00131132" w:rsidRPr="008D7BD3" w:rsidRDefault="00131132" w:rsidP="008D7BD3">
            <w:pPr>
              <w:pStyle w:val="NormalWeb"/>
              <w:numPr>
                <w:ilvl w:val="0"/>
                <w:numId w:val="12"/>
              </w:numPr>
              <w:spacing w:line="408" w:lineRule="atLeast"/>
              <w:rPr>
                <w:rFonts w:ascii="Arial" w:hAnsi="Arial" w:cs="Arial"/>
                <w:sz w:val="28"/>
                <w:lang w:val="en-US"/>
              </w:rPr>
            </w:pPr>
            <w:r w:rsidRPr="008D7BD3">
              <w:rPr>
                <w:rFonts w:ascii="Arial" w:hAnsi="Arial" w:cs="Arial"/>
                <w:sz w:val="28"/>
                <w:lang w:val="en-US"/>
              </w:rPr>
              <w:t>Families with small children.</w:t>
            </w:r>
          </w:p>
          <w:p w:rsidR="00131132" w:rsidRPr="008D7BD3" w:rsidRDefault="00131132" w:rsidP="008D7BD3">
            <w:pPr>
              <w:pStyle w:val="NormalWeb"/>
              <w:numPr>
                <w:ilvl w:val="0"/>
                <w:numId w:val="12"/>
              </w:numPr>
              <w:spacing w:line="408" w:lineRule="atLeast"/>
              <w:rPr>
                <w:rFonts w:ascii="Arial" w:hAnsi="Arial" w:cs="Arial"/>
                <w:sz w:val="28"/>
                <w:lang w:val="en-US"/>
              </w:rPr>
            </w:pPr>
            <w:r w:rsidRPr="008D7BD3">
              <w:rPr>
                <w:rFonts w:ascii="Arial" w:hAnsi="Arial" w:cs="Arial"/>
                <w:sz w:val="28"/>
                <w:lang w:val="en-US"/>
              </w:rPr>
              <w:t>Older people</w:t>
            </w:r>
            <w:r w:rsidR="00261DF8" w:rsidRPr="008D7BD3">
              <w:rPr>
                <w:rFonts w:ascii="Arial" w:hAnsi="Arial" w:cs="Arial"/>
                <w:sz w:val="28"/>
                <w:lang w:val="en-US"/>
              </w:rPr>
              <w:t>.</w:t>
            </w:r>
          </w:p>
          <w:p w:rsidR="00042DB2" w:rsidRPr="008D7BD3" w:rsidRDefault="00042DB2" w:rsidP="008D7BD3">
            <w:pPr>
              <w:pStyle w:val="NormalWeb"/>
              <w:spacing w:line="408" w:lineRule="atLeast"/>
              <w:rPr>
                <w:rFonts w:ascii="Arial" w:hAnsi="Arial" w:cs="Arial"/>
                <w:sz w:val="28"/>
                <w:lang w:val="en-US"/>
              </w:rPr>
            </w:pPr>
          </w:p>
        </w:tc>
      </w:tr>
      <w:tr w:rsidR="00042DB2" w:rsidTr="008D7BD3">
        <w:trPr>
          <w:trHeight w:val="2948"/>
          <w:jc w:val="center"/>
        </w:trPr>
        <w:tc>
          <w:tcPr>
            <w:tcW w:w="6237" w:type="dxa"/>
            <w:shd w:val="clear" w:color="auto" w:fill="auto"/>
          </w:tcPr>
          <w:p w:rsidR="007B4F5B" w:rsidRPr="008D7BD3" w:rsidRDefault="008F0132" w:rsidP="008D7BD3">
            <w:pPr>
              <w:pStyle w:val="NormalWeb"/>
              <w:spacing w:line="408" w:lineRule="atLeast"/>
              <w:rPr>
                <w:rFonts w:ascii="Arial" w:hAnsi="Arial" w:cs="Arial"/>
                <w:sz w:val="28"/>
                <w:lang w:val="en-US"/>
              </w:rPr>
            </w:pPr>
            <w:r w:rsidRPr="008D7BD3">
              <w:rPr>
                <w:rFonts w:ascii="Arial" w:hAnsi="Arial" w:cs="Arial"/>
                <w:sz w:val="28"/>
                <w:lang w:val="en-US"/>
              </w:rPr>
              <w:t xml:space="preserve">All promotional material follows Vision Australia ‘Online and print inclusive design and legibility </w:t>
            </w:r>
            <w:r w:rsidR="007B4F5B" w:rsidRPr="008D7BD3">
              <w:rPr>
                <w:rFonts w:ascii="Arial" w:hAnsi="Arial" w:cs="Arial"/>
                <w:sz w:val="28"/>
                <w:lang w:val="en-US"/>
              </w:rPr>
              <w:br/>
              <w:t>considerations’.</w:t>
            </w:r>
          </w:p>
          <w:p w:rsidR="00042DB2" w:rsidRPr="008D7BD3" w:rsidRDefault="00CE22FA" w:rsidP="008D7BD3">
            <w:pPr>
              <w:pStyle w:val="NormalWeb"/>
              <w:spacing w:line="408" w:lineRule="atLeast"/>
              <w:rPr>
                <w:rFonts w:ascii="Arial" w:hAnsi="Arial" w:cs="Arial"/>
                <w:sz w:val="28"/>
                <w:lang w:val="en-US"/>
              </w:rPr>
            </w:pPr>
            <w:hyperlink r:id="rId9" w:history="1">
              <w:r w:rsidR="008F0132" w:rsidRPr="008D7BD3">
                <w:rPr>
                  <w:rStyle w:val="Hyperlink"/>
                  <w:rFonts w:ascii="Arial" w:hAnsi="Arial" w:cs="Arial"/>
                  <w:sz w:val="28"/>
                  <w:lang w:val="en-US"/>
                </w:rPr>
                <w:t>https://www.visionaustralia.org/services/digital-access/blog/12-03-2014/online-and-print-inclusive-design-and-legibility-considerations</w:t>
              </w:r>
            </w:hyperlink>
          </w:p>
        </w:tc>
        <w:tc>
          <w:tcPr>
            <w:tcW w:w="3742" w:type="dxa"/>
            <w:shd w:val="clear" w:color="auto" w:fill="auto"/>
          </w:tcPr>
          <w:p w:rsidR="00042DB2" w:rsidRPr="008D7BD3" w:rsidRDefault="004609E6" w:rsidP="008D7BD3">
            <w:pPr>
              <w:pStyle w:val="NormalWeb"/>
              <w:numPr>
                <w:ilvl w:val="0"/>
                <w:numId w:val="7"/>
              </w:numPr>
              <w:spacing w:line="408" w:lineRule="atLeast"/>
              <w:rPr>
                <w:rFonts w:ascii="Arial" w:hAnsi="Arial" w:cs="Arial"/>
                <w:sz w:val="28"/>
                <w:lang w:val="en-US"/>
              </w:rPr>
            </w:pPr>
            <w:r w:rsidRPr="008D7BD3">
              <w:rPr>
                <w:rFonts w:ascii="Arial" w:hAnsi="Arial" w:cs="Arial"/>
                <w:sz w:val="28"/>
                <w:szCs w:val="28"/>
                <w:lang w:val="en-US"/>
              </w:rPr>
              <w:t>People who are blind or have low vision.</w:t>
            </w:r>
          </w:p>
        </w:tc>
      </w:tr>
    </w:tbl>
    <w:p w:rsidR="00C6475F" w:rsidRDefault="00C6475F" w:rsidP="00742F5C">
      <w:pPr>
        <w:pStyle w:val="NormalWeb"/>
        <w:shd w:val="clear" w:color="auto" w:fill="FFFFFF"/>
        <w:spacing w:line="408" w:lineRule="atLeast"/>
        <w:rPr>
          <w:rFonts w:ascii="Arial" w:hAnsi="Arial" w:cs="Arial"/>
          <w:sz w:val="28"/>
          <w:lang w:val="en-US"/>
        </w:rPr>
      </w:pPr>
    </w:p>
    <w:p w:rsidR="00C6475F" w:rsidRPr="00696B32" w:rsidRDefault="00C6475F" w:rsidP="00696B32">
      <w:r>
        <w:rPr>
          <w:lang w:val="en-US"/>
        </w:rPr>
        <w:br w:type="page"/>
      </w:r>
    </w:p>
    <w:p w:rsidR="00C6475F" w:rsidRPr="00FF6926" w:rsidRDefault="00C6475F" w:rsidP="00C6475F">
      <w:pPr>
        <w:pStyle w:val="NormalWeb"/>
        <w:shd w:val="clear" w:color="auto" w:fill="FFFFFF"/>
        <w:spacing w:line="408" w:lineRule="atLeast"/>
        <w:rPr>
          <w:rFonts w:ascii="Arial" w:hAnsi="Arial" w:cs="Arial"/>
          <w:sz w:val="28"/>
          <w:lang w:val="en-US"/>
        </w:rPr>
      </w:pPr>
    </w:p>
    <w:tbl>
      <w:tblPr>
        <w:tblpPr w:leftFromText="181" w:rightFromText="181" w:vertAnchor="text" w:tblpXSpec="center"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4A0" w:firstRow="1" w:lastRow="0" w:firstColumn="1" w:lastColumn="0" w:noHBand="0" w:noVBand="1"/>
      </w:tblPr>
      <w:tblGrid>
        <w:gridCol w:w="6237"/>
        <w:gridCol w:w="3742"/>
      </w:tblGrid>
      <w:tr w:rsidR="00C6475F" w:rsidTr="008D7BD3">
        <w:trPr>
          <w:trHeight w:val="567"/>
        </w:trPr>
        <w:tc>
          <w:tcPr>
            <w:tcW w:w="6237" w:type="dxa"/>
            <w:tcBorders>
              <w:bottom w:val="single" w:sz="4" w:space="0" w:color="auto"/>
            </w:tcBorders>
            <w:shd w:val="clear" w:color="auto" w:fill="auto"/>
          </w:tcPr>
          <w:p w:rsidR="00C6475F" w:rsidRPr="008D7BD3" w:rsidRDefault="00C6475F"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Strategy</w:t>
            </w:r>
          </w:p>
        </w:tc>
        <w:tc>
          <w:tcPr>
            <w:tcW w:w="3742" w:type="dxa"/>
            <w:tcBorders>
              <w:bottom w:val="single" w:sz="4" w:space="0" w:color="auto"/>
            </w:tcBorders>
            <w:shd w:val="clear" w:color="auto" w:fill="auto"/>
          </w:tcPr>
          <w:p w:rsidR="00C6475F" w:rsidRPr="008D7BD3" w:rsidRDefault="00C6475F"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Who it helps</w:t>
            </w:r>
          </w:p>
        </w:tc>
      </w:tr>
      <w:tr w:rsidR="00C6475F" w:rsidTr="008D7BD3">
        <w:trPr>
          <w:trHeight w:val="510"/>
        </w:trPr>
        <w:tc>
          <w:tcPr>
            <w:tcW w:w="6237" w:type="dxa"/>
            <w:shd w:val="clear" w:color="auto" w:fill="FFEFF5"/>
          </w:tcPr>
          <w:p w:rsidR="00C6475F" w:rsidRPr="008D7BD3" w:rsidRDefault="00C6475F" w:rsidP="008D7BD3">
            <w:pPr>
              <w:pStyle w:val="NormalWeb"/>
              <w:spacing w:line="408" w:lineRule="atLeast"/>
              <w:rPr>
                <w:rFonts w:ascii="Arial" w:hAnsi="Arial" w:cs="Arial"/>
                <w:sz w:val="28"/>
                <w:lang w:val="en-US"/>
              </w:rPr>
            </w:pPr>
            <w:r w:rsidRPr="008D7BD3">
              <w:rPr>
                <w:rFonts w:ascii="Arial" w:hAnsi="Arial" w:cs="Arial"/>
                <w:b/>
                <w:sz w:val="28"/>
                <w:lang w:val="en-US"/>
              </w:rPr>
              <w:t>Area 1 Communication</w:t>
            </w:r>
          </w:p>
        </w:tc>
        <w:tc>
          <w:tcPr>
            <w:tcW w:w="3742" w:type="dxa"/>
            <w:shd w:val="clear" w:color="auto" w:fill="FFEFF5"/>
          </w:tcPr>
          <w:p w:rsidR="00C6475F" w:rsidRPr="008D7BD3" w:rsidRDefault="00C6475F" w:rsidP="008D7BD3">
            <w:pPr>
              <w:pStyle w:val="NormalWeb"/>
              <w:spacing w:line="408" w:lineRule="atLeast"/>
              <w:rPr>
                <w:rFonts w:ascii="Arial" w:hAnsi="Arial" w:cs="Arial"/>
                <w:sz w:val="28"/>
                <w:lang w:val="en-US"/>
              </w:rPr>
            </w:pPr>
          </w:p>
        </w:tc>
      </w:tr>
      <w:tr w:rsidR="00C6475F" w:rsidTr="008D7BD3">
        <w:trPr>
          <w:trHeight w:hRule="exact" w:val="1928"/>
        </w:trPr>
        <w:tc>
          <w:tcPr>
            <w:tcW w:w="6237" w:type="dxa"/>
            <w:shd w:val="clear" w:color="auto" w:fill="auto"/>
          </w:tcPr>
          <w:p w:rsidR="00C6475F" w:rsidRPr="008D7BD3" w:rsidRDefault="00B80530" w:rsidP="008D7BD3">
            <w:pPr>
              <w:pStyle w:val="NormalWeb"/>
              <w:spacing w:line="408" w:lineRule="atLeast"/>
              <w:rPr>
                <w:rFonts w:ascii="Arial" w:hAnsi="Arial" w:cs="Arial"/>
                <w:sz w:val="28"/>
                <w:lang w:val="en-US"/>
              </w:rPr>
            </w:pPr>
            <w:r w:rsidRPr="008D7BD3">
              <w:rPr>
                <w:rFonts w:ascii="Arial" w:hAnsi="Arial" w:cs="Arial"/>
                <w:sz w:val="28"/>
                <w:lang w:val="en-US"/>
              </w:rPr>
              <w:t>Ensure promotional material includes some information about access and inclusive elements and details of where people can get more detailed information.</w:t>
            </w:r>
          </w:p>
        </w:tc>
        <w:tc>
          <w:tcPr>
            <w:tcW w:w="3742" w:type="dxa"/>
            <w:shd w:val="clear" w:color="auto" w:fill="auto"/>
          </w:tcPr>
          <w:p w:rsidR="00C6475F" w:rsidRPr="008D7BD3" w:rsidRDefault="00B80530" w:rsidP="008D7BD3">
            <w:pPr>
              <w:pStyle w:val="NormalWeb"/>
              <w:numPr>
                <w:ilvl w:val="0"/>
                <w:numId w:val="9"/>
              </w:numPr>
              <w:spacing w:line="408" w:lineRule="atLeast"/>
              <w:rPr>
                <w:rFonts w:ascii="Arial" w:hAnsi="Arial" w:cs="Arial"/>
                <w:sz w:val="28"/>
                <w:lang w:val="en-US"/>
              </w:rPr>
            </w:pPr>
            <w:r w:rsidRPr="008D7BD3">
              <w:rPr>
                <w:rFonts w:ascii="Arial" w:hAnsi="Arial" w:cs="Arial"/>
                <w:sz w:val="28"/>
                <w:lang w:val="en-US"/>
              </w:rPr>
              <w:t>Anyone with a disability and their family.</w:t>
            </w:r>
          </w:p>
        </w:tc>
      </w:tr>
      <w:tr w:rsidR="00C6475F" w:rsidTr="008D7BD3">
        <w:trPr>
          <w:trHeight w:hRule="exact" w:val="1474"/>
        </w:trPr>
        <w:tc>
          <w:tcPr>
            <w:tcW w:w="6237" w:type="dxa"/>
            <w:shd w:val="clear" w:color="auto" w:fill="auto"/>
          </w:tcPr>
          <w:p w:rsidR="00C6475F" w:rsidRPr="008D7BD3" w:rsidRDefault="002B2A38" w:rsidP="008D7BD3">
            <w:pPr>
              <w:pStyle w:val="NormalWeb"/>
              <w:spacing w:line="408" w:lineRule="atLeast"/>
              <w:rPr>
                <w:rFonts w:ascii="Arial" w:hAnsi="Arial" w:cs="Arial"/>
                <w:sz w:val="28"/>
                <w:lang w:val="en-US"/>
              </w:rPr>
            </w:pPr>
            <w:r w:rsidRPr="008D7BD3">
              <w:rPr>
                <w:rFonts w:ascii="Arial" w:hAnsi="Arial" w:cs="Arial"/>
                <w:sz w:val="28"/>
                <w:lang w:val="en-US"/>
              </w:rPr>
              <w:t>Ensure contact name, phone number and email address on website so people can ask specific questions if needed</w:t>
            </w:r>
            <w:r w:rsidR="00041800" w:rsidRPr="008D7BD3">
              <w:rPr>
                <w:rFonts w:ascii="Arial" w:hAnsi="Arial" w:cs="Arial"/>
                <w:sz w:val="28"/>
                <w:lang w:val="en-US"/>
              </w:rPr>
              <w:t>.</w:t>
            </w:r>
          </w:p>
        </w:tc>
        <w:tc>
          <w:tcPr>
            <w:tcW w:w="3742" w:type="dxa"/>
            <w:shd w:val="clear" w:color="auto" w:fill="auto"/>
          </w:tcPr>
          <w:p w:rsidR="002B2A38" w:rsidRPr="008D7BD3" w:rsidRDefault="002B2A38" w:rsidP="008D7BD3">
            <w:pPr>
              <w:pStyle w:val="NormalWeb"/>
              <w:numPr>
                <w:ilvl w:val="0"/>
                <w:numId w:val="8"/>
              </w:numPr>
              <w:spacing w:line="408" w:lineRule="atLeast"/>
              <w:rPr>
                <w:rFonts w:ascii="Arial" w:hAnsi="Arial" w:cs="Arial"/>
                <w:sz w:val="28"/>
                <w:lang w:val="en-US"/>
              </w:rPr>
            </w:pPr>
            <w:r w:rsidRPr="008D7BD3">
              <w:rPr>
                <w:rFonts w:ascii="Arial" w:hAnsi="Arial" w:cs="Arial"/>
                <w:sz w:val="28"/>
                <w:lang w:val="en-US"/>
              </w:rPr>
              <w:t>Anyone with a disability and their family.</w:t>
            </w:r>
          </w:p>
          <w:p w:rsidR="00C6475F" w:rsidRPr="008D7BD3" w:rsidRDefault="002B2A38" w:rsidP="008D7BD3">
            <w:pPr>
              <w:pStyle w:val="NormalWeb"/>
              <w:numPr>
                <w:ilvl w:val="0"/>
                <w:numId w:val="8"/>
              </w:numPr>
              <w:spacing w:line="408" w:lineRule="atLeast"/>
              <w:rPr>
                <w:rFonts w:ascii="Arial" w:hAnsi="Arial" w:cs="Arial"/>
                <w:sz w:val="28"/>
                <w:lang w:val="en-US"/>
              </w:rPr>
            </w:pPr>
            <w:r w:rsidRPr="008D7BD3">
              <w:rPr>
                <w:rFonts w:ascii="Arial" w:hAnsi="Arial" w:cs="Arial"/>
                <w:sz w:val="28"/>
                <w:lang w:val="en-US"/>
              </w:rPr>
              <w:t>Older people</w:t>
            </w:r>
            <w:r w:rsidR="00773768" w:rsidRPr="008D7BD3">
              <w:rPr>
                <w:rFonts w:ascii="Arial" w:hAnsi="Arial" w:cs="Arial"/>
                <w:sz w:val="28"/>
                <w:lang w:val="en-US"/>
              </w:rPr>
              <w:t>.</w:t>
            </w:r>
          </w:p>
        </w:tc>
      </w:tr>
      <w:tr w:rsidR="00C6475F" w:rsidTr="008D7BD3">
        <w:trPr>
          <w:trHeight w:hRule="exact" w:val="2325"/>
        </w:trPr>
        <w:tc>
          <w:tcPr>
            <w:tcW w:w="6237" w:type="dxa"/>
            <w:shd w:val="clear" w:color="auto" w:fill="auto"/>
          </w:tcPr>
          <w:p w:rsidR="00C6475F" w:rsidRPr="008D7BD3" w:rsidRDefault="002A7FB0" w:rsidP="008D7BD3">
            <w:pPr>
              <w:pStyle w:val="NormalWeb"/>
              <w:spacing w:line="408" w:lineRule="atLeast"/>
              <w:rPr>
                <w:rFonts w:ascii="Arial" w:hAnsi="Arial" w:cs="Arial"/>
                <w:sz w:val="28"/>
                <w:lang w:val="en-US"/>
              </w:rPr>
            </w:pPr>
            <w:r w:rsidRPr="008D7BD3">
              <w:rPr>
                <w:rFonts w:ascii="Arial" w:hAnsi="Arial" w:cs="Arial"/>
                <w:sz w:val="28"/>
                <w:lang w:val="en-US"/>
              </w:rPr>
              <w:t xml:space="preserve">Consider the use of a social story-available on </w:t>
            </w:r>
            <w:r w:rsidR="00261DF8" w:rsidRPr="008D7BD3">
              <w:rPr>
                <w:rFonts w:ascii="Arial" w:hAnsi="Arial" w:cs="Arial"/>
                <w:sz w:val="28"/>
                <w:lang w:val="en-US"/>
              </w:rPr>
              <w:t xml:space="preserve">Council’s </w:t>
            </w:r>
            <w:r w:rsidRPr="008D7BD3">
              <w:rPr>
                <w:rFonts w:ascii="Arial" w:hAnsi="Arial" w:cs="Arial"/>
                <w:sz w:val="28"/>
                <w:lang w:val="en-US"/>
              </w:rPr>
              <w:t>website, in hard copy and on social media.</w:t>
            </w:r>
            <w:r w:rsidR="007E3A28" w:rsidRPr="008D7BD3">
              <w:rPr>
                <w:rFonts w:ascii="Arial" w:hAnsi="Arial" w:cs="Arial"/>
                <w:sz w:val="28"/>
                <w:lang w:val="en-US"/>
              </w:rPr>
              <w:t xml:space="preserve"> </w:t>
            </w:r>
            <w:r w:rsidRPr="008D7BD3">
              <w:rPr>
                <w:rFonts w:ascii="Arial" w:hAnsi="Arial" w:cs="Arial"/>
                <w:sz w:val="28"/>
                <w:lang w:val="en-US"/>
              </w:rPr>
              <w:t xml:space="preserve">This helps prepare people for what to expect at the event.  </w:t>
            </w:r>
          </w:p>
        </w:tc>
        <w:tc>
          <w:tcPr>
            <w:tcW w:w="3742" w:type="dxa"/>
            <w:shd w:val="clear" w:color="auto" w:fill="auto"/>
          </w:tcPr>
          <w:p w:rsidR="002A7FB0" w:rsidRPr="008D7BD3" w:rsidRDefault="002A7FB0" w:rsidP="008D7BD3">
            <w:pPr>
              <w:pStyle w:val="NormalWeb"/>
              <w:numPr>
                <w:ilvl w:val="0"/>
                <w:numId w:val="6"/>
              </w:numPr>
              <w:spacing w:line="408" w:lineRule="atLeast"/>
              <w:rPr>
                <w:rFonts w:ascii="Arial" w:hAnsi="Arial" w:cs="Arial"/>
                <w:sz w:val="28"/>
                <w:lang w:val="en-US"/>
              </w:rPr>
            </w:pPr>
            <w:r w:rsidRPr="008D7BD3">
              <w:rPr>
                <w:rFonts w:ascii="Arial" w:hAnsi="Arial" w:cs="Arial"/>
                <w:sz w:val="28"/>
                <w:lang w:val="en-US"/>
              </w:rPr>
              <w:t>People with a disability.</w:t>
            </w:r>
          </w:p>
          <w:p w:rsidR="006954B1" w:rsidRPr="008D7BD3" w:rsidRDefault="002A7FB0" w:rsidP="008D7BD3">
            <w:pPr>
              <w:pStyle w:val="NormalWeb"/>
              <w:numPr>
                <w:ilvl w:val="0"/>
                <w:numId w:val="6"/>
              </w:numPr>
              <w:spacing w:line="408" w:lineRule="atLeast"/>
              <w:rPr>
                <w:rFonts w:ascii="Arial" w:hAnsi="Arial" w:cs="Arial"/>
                <w:sz w:val="28"/>
                <w:lang w:val="en-US"/>
              </w:rPr>
            </w:pPr>
            <w:r w:rsidRPr="008D7BD3">
              <w:rPr>
                <w:rFonts w:ascii="Arial" w:hAnsi="Arial" w:cs="Arial"/>
                <w:sz w:val="28"/>
                <w:lang w:val="en-US"/>
              </w:rPr>
              <w:t>People from a culturally and linguistically diverse background.</w:t>
            </w:r>
          </w:p>
          <w:p w:rsidR="00C6475F" w:rsidRPr="008D7BD3" w:rsidRDefault="002A7FB0" w:rsidP="008D7BD3">
            <w:pPr>
              <w:pStyle w:val="NormalWeb"/>
              <w:numPr>
                <w:ilvl w:val="0"/>
                <w:numId w:val="6"/>
              </w:numPr>
              <w:spacing w:line="408" w:lineRule="atLeast"/>
              <w:rPr>
                <w:rFonts w:ascii="Arial" w:hAnsi="Arial" w:cs="Arial"/>
                <w:sz w:val="28"/>
                <w:lang w:val="en-US"/>
              </w:rPr>
            </w:pPr>
            <w:r w:rsidRPr="008D7BD3">
              <w:rPr>
                <w:rFonts w:ascii="Arial" w:hAnsi="Arial" w:cs="Arial"/>
                <w:sz w:val="28"/>
                <w:lang w:val="en-US"/>
              </w:rPr>
              <w:t>People with low literacy.</w:t>
            </w:r>
          </w:p>
        </w:tc>
      </w:tr>
      <w:tr w:rsidR="00C6475F" w:rsidTr="008D7BD3">
        <w:trPr>
          <w:trHeight w:hRule="exact" w:val="1077"/>
        </w:trPr>
        <w:tc>
          <w:tcPr>
            <w:tcW w:w="6237" w:type="dxa"/>
            <w:shd w:val="clear" w:color="auto" w:fill="auto"/>
          </w:tcPr>
          <w:p w:rsidR="00C6475F" w:rsidRPr="008D7BD3" w:rsidRDefault="002A7FB0" w:rsidP="008D7BD3">
            <w:pPr>
              <w:pStyle w:val="NormalWeb"/>
              <w:spacing w:line="408" w:lineRule="atLeast"/>
              <w:rPr>
                <w:rFonts w:ascii="Arial" w:hAnsi="Arial" w:cs="Arial"/>
                <w:sz w:val="28"/>
                <w:lang w:val="en-US"/>
              </w:rPr>
            </w:pPr>
            <w:r w:rsidRPr="008D7BD3">
              <w:rPr>
                <w:rFonts w:ascii="Arial" w:hAnsi="Arial" w:cs="Arial"/>
                <w:sz w:val="28"/>
                <w:lang w:val="en-US"/>
              </w:rPr>
              <w:t xml:space="preserve">Consider if event information is needed in large print, </w:t>
            </w:r>
            <w:r w:rsidR="00634576" w:rsidRPr="008D7BD3">
              <w:rPr>
                <w:rFonts w:ascii="Arial" w:hAnsi="Arial" w:cs="Arial"/>
                <w:sz w:val="28"/>
                <w:lang w:val="en-US"/>
              </w:rPr>
              <w:t>b</w:t>
            </w:r>
            <w:r w:rsidRPr="008D7BD3">
              <w:rPr>
                <w:rFonts w:ascii="Arial" w:hAnsi="Arial" w:cs="Arial"/>
                <w:sz w:val="28"/>
                <w:lang w:val="en-US"/>
              </w:rPr>
              <w:t>raille or audio.</w:t>
            </w:r>
          </w:p>
        </w:tc>
        <w:tc>
          <w:tcPr>
            <w:tcW w:w="3742" w:type="dxa"/>
            <w:shd w:val="clear" w:color="auto" w:fill="auto"/>
          </w:tcPr>
          <w:p w:rsidR="00C6475F" w:rsidRPr="008D7BD3" w:rsidRDefault="00AC477E" w:rsidP="008D7BD3">
            <w:pPr>
              <w:pStyle w:val="NormalWeb"/>
              <w:numPr>
                <w:ilvl w:val="0"/>
                <w:numId w:val="7"/>
              </w:numPr>
              <w:spacing w:line="408" w:lineRule="atLeast"/>
              <w:rPr>
                <w:rFonts w:ascii="Arial" w:hAnsi="Arial" w:cs="Arial"/>
                <w:sz w:val="28"/>
                <w:lang w:val="en-US"/>
              </w:rPr>
            </w:pPr>
            <w:r w:rsidRPr="008D7BD3">
              <w:rPr>
                <w:rFonts w:ascii="Arial" w:hAnsi="Arial" w:cs="Arial"/>
                <w:sz w:val="28"/>
                <w:szCs w:val="28"/>
                <w:lang w:val="en-US"/>
              </w:rPr>
              <w:t>People who are blind or have low vision.</w:t>
            </w:r>
          </w:p>
        </w:tc>
      </w:tr>
      <w:tr w:rsidR="006311BD" w:rsidTr="008D7BD3">
        <w:trPr>
          <w:trHeight w:hRule="exact" w:val="680"/>
        </w:trPr>
        <w:tc>
          <w:tcPr>
            <w:tcW w:w="6237" w:type="dxa"/>
            <w:shd w:val="clear" w:color="auto" w:fill="auto"/>
          </w:tcPr>
          <w:p w:rsidR="006311BD" w:rsidRPr="008D7BD3" w:rsidRDefault="006311BD" w:rsidP="008D7BD3">
            <w:pPr>
              <w:pStyle w:val="NormalWeb"/>
              <w:spacing w:line="408" w:lineRule="atLeast"/>
              <w:rPr>
                <w:rFonts w:ascii="Arial" w:hAnsi="Arial" w:cs="Arial"/>
                <w:sz w:val="28"/>
                <w:lang w:val="en-US"/>
              </w:rPr>
            </w:pPr>
            <w:r w:rsidRPr="008D7BD3">
              <w:rPr>
                <w:rFonts w:ascii="Arial" w:hAnsi="Arial" w:cs="Arial"/>
                <w:sz w:val="28"/>
                <w:lang w:val="en-US"/>
              </w:rPr>
              <w:t>Promote use of companion card</w:t>
            </w:r>
            <w:r w:rsidR="006F65C1" w:rsidRPr="008D7BD3">
              <w:rPr>
                <w:rFonts w:ascii="Arial" w:hAnsi="Arial" w:cs="Arial"/>
                <w:sz w:val="28"/>
                <w:lang w:val="en-US"/>
              </w:rPr>
              <w:t>.</w:t>
            </w:r>
          </w:p>
        </w:tc>
        <w:tc>
          <w:tcPr>
            <w:tcW w:w="3742" w:type="dxa"/>
            <w:shd w:val="clear" w:color="auto" w:fill="auto"/>
          </w:tcPr>
          <w:p w:rsidR="006311BD" w:rsidRPr="008D7BD3" w:rsidRDefault="006311BD" w:rsidP="008D7BD3">
            <w:pPr>
              <w:pStyle w:val="NormalWeb"/>
              <w:numPr>
                <w:ilvl w:val="0"/>
                <w:numId w:val="7"/>
              </w:numPr>
              <w:spacing w:line="408" w:lineRule="atLeast"/>
              <w:rPr>
                <w:rFonts w:ascii="Arial" w:hAnsi="Arial" w:cs="Arial"/>
                <w:sz w:val="28"/>
                <w:lang w:val="en-US"/>
              </w:rPr>
            </w:pPr>
            <w:r w:rsidRPr="008D7BD3">
              <w:rPr>
                <w:rFonts w:ascii="Arial" w:hAnsi="Arial" w:cs="Arial"/>
                <w:sz w:val="28"/>
                <w:lang w:val="en-US"/>
              </w:rPr>
              <w:t>People with a disability.</w:t>
            </w:r>
          </w:p>
        </w:tc>
      </w:tr>
    </w:tbl>
    <w:p w:rsidR="00042DB2" w:rsidRDefault="00042DB2" w:rsidP="00C6475F">
      <w:pPr>
        <w:pStyle w:val="NormalWeb"/>
        <w:shd w:val="clear" w:color="auto" w:fill="FFFFFF"/>
        <w:spacing w:line="408" w:lineRule="atLeast"/>
        <w:rPr>
          <w:rFonts w:ascii="Arial" w:hAnsi="Arial" w:cs="Arial"/>
          <w:sz w:val="28"/>
          <w:lang w:val="en-US"/>
        </w:rPr>
      </w:pPr>
    </w:p>
    <w:p w:rsidR="00B55EFB" w:rsidRDefault="00B55EFB" w:rsidP="00C6475F">
      <w:pPr>
        <w:pStyle w:val="NormalWeb"/>
        <w:shd w:val="clear" w:color="auto" w:fill="FFFFFF"/>
        <w:spacing w:line="408" w:lineRule="atLeast"/>
        <w:rPr>
          <w:rFonts w:ascii="Arial" w:hAnsi="Arial" w:cs="Arial"/>
          <w:sz w:val="28"/>
          <w:lang w:val="en-US"/>
        </w:rPr>
      </w:pPr>
    </w:p>
    <w:p w:rsidR="005C30FE" w:rsidRPr="00696B32" w:rsidRDefault="00B55EFB" w:rsidP="00696B32">
      <w:r>
        <w:rPr>
          <w:lang w:val="en-US"/>
        </w:rPr>
        <w:br w:type="page"/>
      </w:r>
    </w:p>
    <w:p w:rsidR="00122832" w:rsidRDefault="00122832" w:rsidP="005C30FE">
      <w:pPr>
        <w:pStyle w:val="NormalWeb"/>
        <w:shd w:val="clear" w:color="auto" w:fill="FFFFFF"/>
        <w:tabs>
          <w:tab w:val="right" w:pos="9026"/>
        </w:tabs>
        <w:spacing w:line="408" w:lineRule="atLeast"/>
        <w:rPr>
          <w:rFonts w:ascii="Arial" w:hAnsi="Arial" w:cs="Arial"/>
          <w:b/>
          <w:sz w:val="28"/>
          <w:u w:val="single"/>
          <w:lang w:val="en-US"/>
        </w:rPr>
      </w:pPr>
    </w:p>
    <w:tbl>
      <w:tblPr>
        <w:tblpPr w:leftFromText="181" w:rightFromText="181" w:vertAnchor="text" w:tblpXSpec="center"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4A0" w:firstRow="1" w:lastRow="0" w:firstColumn="1" w:lastColumn="0" w:noHBand="0" w:noVBand="1"/>
      </w:tblPr>
      <w:tblGrid>
        <w:gridCol w:w="6237"/>
        <w:gridCol w:w="3742"/>
      </w:tblGrid>
      <w:tr w:rsidR="0078344B" w:rsidTr="008D7BD3">
        <w:trPr>
          <w:trHeight w:val="567"/>
        </w:trPr>
        <w:tc>
          <w:tcPr>
            <w:tcW w:w="6237" w:type="dxa"/>
            <w:tcBorders>
              <w:bottom w:val="single" w:sz="4" w:space="0" w:color="auto"/>
            </w:tcBorders>
            <w:shd w:val="clear" w:color="auto" w:fill="auto"/>
          </w:tcPr>
          <w:p w:rsidR="0078344B" w:rsidRPr="008D7BD3" w:rsidRDefault="0078344B"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Strategy</w:t>
            </w:r>
          </w:p>
        </w:tc>
        <w:tc>
          <w:tcPr>
            <w:tcW w:w="3742" w:type="dxa"/>
            <w:tcBorders>
              <w:bottom w:val="single" w:sz="4" w:space="0" w:color="auto"/>
            </w:tcBorders>
            <w:shd w:val="clear" w:color="auto" w:fill="auto"/>
          </w:tcPr>
          <w:p w:rsidR="0078344B" w:rsidRPr="008D7BD3" w:rsidRDefault="0078344B"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Who it helps</w:t>
            </w:r>
          </w:p>
        </w:tc>
      </w:tr>
      <w:tr w:rsidR="0078344B" w:rsidTr="008D7BD3">
        <w:trPr>
          <w:trHeight w:val="510"/>
        </w:trPr>
        <w:tc>
          <w:tcPr>
            <w:tcW w:w="6237" w:type="dxa"/>
            <w:shd w:val="clear" w:color="auto" w:fill="FFEFF5"/>
          </w:tcPr>
          <w:p w:rsidR="0078344B" w:rsidRPr="008D7BD3" w:rsidRDefault="0078344B" w:rsidP="008D7BD3">
            <w:pPr>
              <w:pStyle w:val="NormalWeb"/>
              <w:spacing w:line="408" w:lineRule="atLeast"/>
              <w:rPr>
                <w:rFonts w:ascii="Arial" w:hAnsi="Arial" w:cs="Arial"/>
                <w:sz w:val="28"/>
                <w:lang w:val="en-US"/>
              </w:rPr>
            </w:pPr>
            <w:r w:rsidRPr="008D7BD3">
              <w:rPr>
                <w:rFonts w:ascii="Arial" w:hAnsi="Arial" w:cs="Arial"/>
                <w:b/>
                <w:sz w:val="28"/>
                <w:lang w:val="en-US"/>
              </w:rPr>
              <w:t>Area 1 Communication</w:t>
            </w:r>
          </w:p>
        </w:tc>
        <w:tc>
          <w:tcPr>
            <w:tcW w:w="3742" w:type="dxa"/>
            <w:shd w:val="clear" w:color="auto" w:fill="FFEFF5"/>
          </w:tcPr>
          <w:p w:rsidR="0078344B" w:rsidRPr="008D7BD3" w:rsidRDefault="0078344B" w:rsidP="008D7BD3">
            <w:pPr>
              <w:pStyle w:val="NormalWeb"/>
              <w:spacing w:line="408" w:lineRule="atLeast"/>
              <w:rPr>
                <w:rFonts w:ascii="Arial" w:hAnsi="Arial" w:cs="Arial"/>
                <w:sz w:val="28"/>
                <w:lang w:val="en-US"/>
              </w:rPr>
            </w:pPr>
          </w:p>
        </w:tc>
      </w:tr>
      <w:tr w:rsidR="0078344B" w:rsidTr="008D7BD3">
        <w:trPr>
          <w:trHeight w:hRule="exact" w:val="10490"/>
        </w:trPr>
        <w:tc>
          <w:tcPr>
            <w:tcW w:w="6237" w:type="dxa"/>
            <w:shd w:val="clear" w:color="auto" w:fill="auto"/>
            <w:noWrap/>
            <w:tcMar>
              <w:top w:w="198" w:type="dxa"/>
            </w:tcMar>
          </w:tcPr>
          <w:p w:rsidR="00185ECE" w:rsidRPr="008D7BD3" w:rsidRDefault="003929A7" w:rsidP="008D7BD3">
            <w:pPr>
              <w:rPr>
                <w:rFonts w:ascii="Arial" w:hAnsi="Arial" w:cs="Arial"/>
                <w:sz w:val="28"/>
                <w:szCs w:val="28"/>
              </w:rPr>
            </w:pPr>
            <w:r w:rsidRPr="008D7BD3">
              <w:rPr>
                <w:rFonts w:ascii="Arial" w:hAnsi="Arial" w:cs="Arial"/>
                <w:sz w:val="28"/>
                <w:szCs w:val="28"/>
              </w:rPr>
              <w:t>T</w:t>
            </w:r>
            <w:r w:rsidR="00185ECE" w:rsidRPr="008D7BD3">
              <w:rPr>
                <w:rFonts w:ascii="Arial" w:hAnsi="Arial" w:cs="Arial"/>
                <w:sz w:val="28"/>
                <w:szCs w:val="28"/>
              </w:rPr>
              <w:t>arget disability groups and organisations to invite them to the event. Suggestions may include (but not limited to):</w:t>
            </w:r>
          </w:p>
          <w:p w:rsidR="00185ECE" w:rsidRPr="008D7BD3" w:rsidRDefault="00185ECE" w:rsidP="008D7BD3">
            <w:pPr>
              <w:numPr>
                <w:ilvl w:val="0"/>
                <w:numId w:val="14"/>
              </w:numPr>
              <w:spacing w:after="50"/>
              <w:rPr>
                <w:rFonts w:ascii="Arial" w:hAnsi="Arial" w:cs="Arial"/>
                <w:sz w:val="26"/>
                <w:szCs w:val="26"/>
              </w:rPr>
            </w:pPr>
            <w:r w:rsidRPr="008D7BD3">
              <w:rPr>
                <w:rFonts w:ascii="Arial" w:hAnsi="Arial" w:cs="Arial"/>
                <w:sz w:val="26"/>
                <w:szCs w:val="26"/>
              </w:rPr>
              <w:t>The Disability Trust</w:t>
            </w:r>
          </w:p>
          <w:p w:rsidR="00185ECE" w:rsidRPr="008D7BD3" w:rsidRDefault="00185ECE" w:rsidP="008D7BD3">
            <w:pPr>
              <w:numPr>
                <w:ilvl w:val="0"/>
                <w:numId w:val="14"/>
              </w:numPr>
              <w:spacing w:after="50"/>
              <w:rPr>
                <w:rFonts w:ascii="Arial" w:hAnsi="Arial" w:cs="Arial"/>
                <w:sz w:val="26"/>
                <w:szCs w:val="26"/>
              </w:rPr>
            </w:pPr>
            <w:r w:rsidRPr="008D7BD3">
              <w:rPr>
                <w:rFonts w:ascii="Arial" w:hAnsi="Arial" w:cs="Arial"/>
                <w:sz w:val="26"/>
                <w:szCs w:val="26"/>
              </w:rPr>
              <w:t>The Shepard Centre</w:t>
            </w:r>
          </w:p>
          <w:p w:rsidR="00185ECE" w:rsidRPr="008D7BD3" w:rsidRDefault="00185ECE" w:rsidP="008D7BD3">
            <w:pPr>
              <w:numPr>
                <w:ilvl w:val="0"/>
                <w:numId w:val="14"/>
              </w:numPr>
              <w:spacing w:after="50"/>
              <w:rPr>
                <w:rFonts w:ascii="Arial" w:hAnsi="Arial" w:cs="Arial"/>
                <w:sz w:val="26"/>
                <w:szCs w:val="26"/>
              </w:rPr>
            </w:pPr>
            <w:r w:rsidRPr="008D7BD3">
              <w:rPr>
                <w:rFonts w:ascii="Arial" w:hAnsi="Arial" w:cs="Arial"/>
                <w:sz w:val="26"/>
                <w:szCs w:val="26"/>
              </w:rPr>
              <w:t>Vision Australia</w:t>
            </w:r>
          </w:p>
          <w:p w:rsidR="00185ECE" w:rsidRPr="008D7BD3" w:rsidRDefault="00185ECE" w:rsidP="008D7BD3">
            <w:pPr>
              <w:numPr>
                <w:ilvl w:val="0"/>
                <w:numId w:val="14"/>
              </w:numPr>
              <w:spacing w:after="50"/>
              <w:rPr>
                <w:rFonts w:ascii="Arial" w:hAnsi="Arial" w:cs="Arial"/>
                <w:sz w:val="26"/>
                <w:szCs w:val="26"/>
              </w:rPr>
            </w:pPr>
            <w:r w:rsidRPr="008D7BD3">
              <w:rPr>
                <w:rFonts w:ascii="Arial" w:hAnsi="Arial" w:cs="Arial"/>
                <w:sz w:val="26"/>
                <w:szCs w:val="26"/>
              </w:rPr>
              <w:t>The Flagstaff Group</w:t>
            </w:r>
          </w:p>
          <w:p w:rsidR="00185ECE" w:rsidRPr="008D7BD3" w:rsidRDefault="00185ECE" w:rsidP="008D7BD3">
            <w:pPr>
              <w:numPr>
                <w:ilvl w:val="0"/>
                <w:numId w:val="14"/>
              </w:numPr>
              <w:spacing w:after="50"/>
              <w:rPr>
                <w:rFonts w:ascii="Arial" w:hAnsi="Arial" w:cs="Arial"/>
                <w:sz w:val="26"/>
                <w:szCs w:val="26"/>
              </w:rPr>
            </w:pPr>
            <w:r w:rsidRPr="008D7BD3">
              <w:rPr>
                <w:rFonts w:ascii="Arial" w:hAnsi="Arial" w:cs="Arial"/>
                <w:sz w:val="26"/>
                <w:szCs w:val="26"/>
              </w:rPr>
              <w:t>ASPECT (Autism Spectrum Australia)</w:t>
            </w:r>
          </w:p>
          <w:p w:rsidR="00185ECE" w:rsidRPr="008D7BD3" w:rsidRDefault="00185ECE" w:rsidP="008D7BD3">
            <w:pPr>
              <w:numPr>
                <w:ilvl w:val="0"/>
                <w:numId w:val="14"/>
              </w:numPr>
              <w:spacing w:after="50"/>
              <w:rPr>
                <w:rFonts w:ascii="Arial" w:hAnsi="Arial" w:cs="Arial"/>
                <w:sz w:val="26"/>
                <w:szCs w:val="26"/>
              </w:rPr>
            </w:pPr>
            <w:r w:rsidRPr="008D7BD3">
              <w:rPr>
                <w:rFonts w:ascii="Arial" w:hAnsi="Arial" w:cs="Arial"/>
                <w:sz w:val="26"/>
                <w:szCs w:val="26"/>
              </w:rPr>
              <w:t>Greenacres</w:t>
            </w:r>
          </w:p>
          <w:p w:rsidR="00185ECE" w:rsidRPr="008D7BD3" w:rsidRDefault="00185ECE" w:rsidP="008D7BD3">
            <w:pPr>
              <w:numPr>
                <w:ilvl w:val="0"/>
                <w:numId w:val="14"/>
              </w:numPr>
              <w:spacing w:after="50"/>
              <w:rPr>
                <w:rFonts w:ascii="Arial" w:hAnsi="Arial" w:cs="Arial"/>
                <w:sz w:val="26"/>
                <w:szCs w:val="26"/>
              </w:rPr>
            </w:pPr>
            <w:r w:rsidRPr="008D7BD3">
              <w:rPr>
                <w:rFonts w:ascii="Arial" w:hAnsi="Arial" w:cs="Arial"/>
                <w:sz w:val="26"/>
                <w:szCs w:val="26"/>
              </w:rPr>
              <w:t>The Benevolent Society</w:t>
            </w:r>
          </w:p>
          <w:p w:rsidR="00185ECE" w:rsidRPr="008D7BD3" w:rsidRDefault="00185ECE" w:rsidP="008D7BD3">
            <w:pPr>
              <w:numPr>
                <w:ilvl w:val="0"/>
                <w:numId w:val="14"/>
              </w:numPr>
              <w:spacing w:after="50"/>
              <w:rPr>
                <w:rFonts w:ascii="Arial" w:hAnsi="Arial" w:cs="Arial"/>
                <w:sz w:val="26"/>
                <w:szCs w:val="26"/>
              </w:rPr>
            </w:pPr>
            <w:r w:rsidRPr="008D7BD3">
              <w:rPr>
                <w:rFonts w:ascii="Arial" w:hAnsi="Arial" w:cs="Arial"/>
                <w:sz w:val="26"/>
                <w:szCs w:val="26"/>
              </w:rPr>
              <w:t>Lifestart (NDIS planning for children under 7 years of age)</w:t>
            </w:r>
          </w:p>
          <w:p w:rsidR="00185ECE" w:rsidRPr="008D7BD3" w:rsidRDefault="00185ECE" w:rsidP="008D7BD3">
            <w:pPr>
              <w:numPr>
                <w:ilvl w:val="0"/>
                <w:numId w:val="14"/>
              </w:numPr>
              <w:spacing w:after="50"/>
              <w:rPr>
                <w:rFonts w:ascii="Arial" w:hAnsi="Arial" w:cs="Arial"/>
                <w:sz w:val="26"/>
                <w:szCs w:val="26"/>
              </w:rPr>
            </w:pPr>
            <w:r w:rsidRPr="008D7BD3">
              <w:rPr>
                <w:rFonts w:ascii="Arial" w:hAnsi="Arial" w:cs="Arial"/>
                <w:sz w:val="26"/>
                <w:szCs w:val="26"/>
              </w:rPr>
              <w:t>Uniting NDIS (NDIS planning for people aged 7-65 years)</w:t>
            </w:r>
          </w:p>
          <w:p w:rsidR="00185ECE" w:rsidRPr="008D7BD3" w:rsidRDefault="00185ECE" w:rsidP="008D7BD3">
            <w:pPr>
              <w:numPr>
                <w:ilvl w:val="0"/>
                <w:numId w:val="14"/>
              </w:numPr>
              <w:spacing w:after="50"/>
              <w:rPr>
                <w:rFonts w:ascii="Arial" w:hAnsi="Arial" w:cs="Arial"/>
                <w:sz w:val="26"/>
                <w:szCs w:val="26"/>
              </w:rPr>
            </w:pPr>
            <w:r w:rsidRPr="008D7BD3">
              <w:rPr>
                <w:rFonts w:ascii="Arial" w:hAnsi="Arial" w:cs="Arial"/>
                <w:sz w:val="26"/>
                <w:szCs w:val="26"/>
              </w:rPr>
              <w:t>Uniting Ability Links (work with people over 8 years of age)</w:t>
            </w:r>
          </w:p>
          <w:p w:rsidR="00185ECE" w:rsidRPr="008D7BD3" w:rsidRDefault="00185ECE" w:rsidP="008D7BD3">
            <w:pPr>
              <w:numPr>
                <w:ilvl w:val="0"/>
                <w:numId w:val="14"/>
              </w:numPr>
              <w:spacing w:after="50"/>
              <w:rPr>
                <w:rFonts w:ascii="Arial" w:hAnsi="Arial" w:cs="Arial"/>
                <w:sz w:val="26"/>
                <w:szCs w:val="26"/>
              </w:rPr>
            </w:pPr>
            <w:r w:rsidRPr="008D7BD3">
              <w:rPr>
                <w:rFonts w:ascii="Arial" w:hAnsi="Arial" w:cs="Arial"/>
                <w:sz w:val="26"/>
                <w:szCs w:val="26"/>
              </w:rPr>
              <w:t>Life without Barriers</w:t>
            </w:r>
          </w:p>
          <w:p w:rsidR="00185ECE" w:rsidRPr="008D7BD3" w:rsidRDefault="00185ECE" w:rsidP="008D7BD3">
            <w:pPr>
              <w:numPr>
                <w:ilvl w:val="0"/>
                <w:numId w:val="14"/>
              </w:numPr>
              <w:spacing w:after="50"/>
              <w:rPr>
                <w:rFonts w:ascii="Arial" w:hAnsi="Arial" w:cs="Arial"/>
                <w:sz w:val="26"/>
                <w:szCs w:val="26"/>
              </w:rPr>
            </w:pPr>
            <w:r w:rsidRPr="008D7BD3">
              <w:rPr>
                <w:rFonts w:ascii="Arial" w:hAnsi="Arial" w:cs="Arial"/>
                <w:sz w:val="26"/>
                <w:szCs w:val="26"/>
              </w:rPr>
              <w:t>House With No Steps</w:t>
            </w:r>
          </w:p>
          <w:p w:rsidR="00185ECE" w:rsidRPr="008D7BD3" w:rsidRDefault="00185ECE" w:rsidP="008D7BD3">
            <w:pPr>
              <w:numPr>
                <w:ilvl w:val="0"/>
                <w:numId w:val="14"/>
              </w:numPr>
              <w:spacing w:after="50"/>
              <w:rPr>
                <w:rFonts w:ascii="Arial" w:hAnsi="Arial" w:cs="Arial"/>
                <w:sz w:val="26"/>
                <w:szCs w:val="26"/>
              </w:rPr>
            </w:pPr>
            <w:r w:rsidRPr="008D7BD3">
              <w:rPr>
                <w:rFonts w:ascii="Arial" w:hAnsi="Arial" w:cs="Arial"/>
                <w:sz w:val="26"/>
                <w:szCs w:val="26"/>
              </w:rPr>
              <w:t>Guide Dogs NSW/ACT</w:t>
            </w:r>
          </w:p>
          <w:p w:rsidR="00185ECE" w:rsidRPr="008D7BD3" w:rsidRDefault="00185ECE" w:rsidP="008D7BD3">
            <w:pPr>
              <w:numPr>
                <w:ilvl w:val="0"/>
                <w:numId w:val="14"/>
              </w:numPr>
              <w:spacing w:after="50"/>
              <w:rPr>
                <w:rFonts w:ascii="Arial" w:hAnsi="Arial" w:cs="Arial"/>
                <w:sz w:val="26"/>
                <w:szCs w:val="26"/>
              </w:rPr>
            </w:pPr>
            <w:r w:rsidRPr="008D7BD3">
              <w:rPr>
                <w:rFonts w:ascii="Arial" w:hAnsi="Arial" w:cs="Arial"/>
                <w:sz w:val="26"/>
                <w:szCs w:val="26"/>
              </w:rPr>
              <w:t>The Deaf Society</w:t>
            </w:r>
          </w:p>
          <w:p w:rsidR="00185ECE" w:rsidRPr="008D7BD3" w:rsidRDefault="00185ECE" w:rsidP="008D7BD3">
            <w:pPr>
              <w:numPr>
                <w:ilvl w:val="0"/>
                <w:numId w:val="15"/>
              </w:numPr>
              <w:spacing w:after="50"/>
              <w:rPr>
                <w:rFonts w:ascii="Arial" w:hAnsi="Arial" w:cs="Arial"/>
                <w:sz w:val="26"/>
                <w:szCs w:val="26"/>
              </w:rPr>
            </w:pPr>
            <w:r w:rsidRPr="008D7BD3">
              <w:rPr>
                <w:rFonts w:ascii="Arial" w:hAnsi="Arial" w:cs="Arial"/>
                <w:sz w:val="26"/>
                <w:szCs w:val="26"/>
              </w:rPr>
              <w:t xml:space="preserve">Interchange Illawarra </w:t>
            </w:r>
          </w:p>
          <w:p w:rsidR="00185ECE" w:rsidRPr="008D7BD3" w:rsidRDefault="00185ECE" w:rsidP="008D7BD3">
            <w:pPr>
              <w:numPr>
                <w:ilvl w:val="0"/>
                <w:numId w:val="15"/>
              </w:numPr>
              <w:spacing w:after="50"/>
              <w:rPr>
                <w:rFonts w:ascii="Arial" w:hAnsi="Arial" w:cs="Arial"/>
                <w:sz w:val="26"/>
                <w:szCs w:val="26"/>
              </w:rPr>
            </w:pPr>
            <w:r w:rsidRPr="008D7BD3">
              <w:rPr>
                <w:rFonts w:ascii="Arial" w:hAnsi="Arial" w:cs="Arial"/>
                <w:sz w:val="26"/>
                <w:szCs w:val="26"/>
              </w:rPr>
              <w:t xml:space="preserve">Spinal Cord Injuries Australia </w:t>
            </w:r>
          </w:p>
          <w:p w:rsidR="00185ECE" w:rsidRPr="008D7BD3" w:rsidRDefault="00185ECE" w:rsidP="008D7BD3">
            <w:pPr>
              <w:numPr>
                <w:ilvl w:val="0"/>
                <w:numId w:val="15"/>
              </w:numPr>
              <w:spacing w:after="50"/>
              <w:rPr>
                <w:rFonts w:ascii="Arial" w:hAnsi="Arial" w:cs="Arial"/>
                <w:sz w:val="26"/>
                <w:szCs w:val="26"/>
              </w:rPr>
            </w:pPr>
            <w:r w:rsidRPr="008D7BD3">
              <w:rPr>
                <w:rFonts w:ascii="Arial" w:hAnsi="Arial" w:cs="Arial"/>
                <w:sz w:val="26"/>
                <w:szCs w:val="26"/>
              </w:rPr>
              <w:t>Northcott</w:t>
            </w:r>
          </w:p>
          <w:p w:rsidR="00185ECE" w:rsidRPr="008D7BD3" w:rsidRDefault="00185ECE" w:rsidP="008D7BD3">
            <w:pPr>
              <w:numPr>
                <w:ilvl w:val="0"/>
                <w:numId w:val="16"/>
              </w:numPr>
              <w:spacing w:after="50"/>
              <w:rPr>
                <w:rFonts w:ascii="Arial" w:hAnsi="Arial" w:cs="Arial"/>
                <w:sz w:val="26"/>
                <w:szCs w:val="26"/>
              </w:rPr>
            </w:pPr>
            <w:r w:rsidRPr="008D7BD3">
              <w:rPr>
                <w:rFonts w:ascii="Arial" w:hAnsi="Arial" w:cs="Arial"/>
                <w:sz w:val="26"/>
                <w:szCs w:val="26"/>
              </w:rPr>
              <w:t>Cram Foundation</w:t>
            </w:r>
          </w:p>
          <w:p w:rsidR="00185ECE" w:rsidRPr="008D7BD3" w:rsidRDefault="00185ECE" w:rsidP="008D7BD3">
            <w:pPr>
              <w:numPr>
                <w:ilvl w:val="0"/>
                <w:numId w:val="16"/>
              </w:numPr>
              <w:spacing w:after="50"/>
              <w:rPr>
                <w:rFonts w:ascii="Arial" w:hAnsi="Arial" w:cs="Arial"/>
                <w:sz w:val="26"/>
                <w:szCs w:val="26"/>
              </w:rPr>
            </w:pPr>
            <w:r w:rsidRPr="008D7BD3">
              <w:rPr>
                <w:rFonts w:ascii="Arial" w:hAnsi="Arial" w:cs="Arial"/>
                <w:sz w:val="26"/>
                <w:szCs w:val="26"/>
              </w:rPr>
              <w:t>Department of Education (support units)</w:t>
            </w:r>
          </w:p>
          <w:p w:rsidR="0078344B" w:rsidRPr="008D7BD3" w:rsidRDefault="00185ECE" w:rsidP="008D7BD3">
            <w:pPr>
              <w:numPr>
                <w:ilvl w:val="0"/>
                <w:numId w:val="16"/>
              </w:numPr>
              <w:spacing w:after="50"/>
              <w:rPr>
                <w:rFonts w:ascii="Arial" w:hAnsi="Arial" w:cs="Arial"/>
                <w:sz w:val="24"/>
                <w:szCs w:val="24"/>
                <w:lang w:val="en-US"/>
              </w:rPr>
            </w:pPr>
            <w:r w:rsidRPr="008D7BD3">
              <w:rPr>
                <w:rFonts w:ascii="Arial" w:hAnsi="Arial" w:cs="Arial"/>
                <w:sz w:val="26"/>
                <w:szCs w:val="26"/>
              </w:rPr>
              <w:t>Catholic or private schools with support units</w:t>
            </w:r>
          </w:p>
        </w:tc>
        <w:tc>
          <w:tcPr>
            <w:tcW w:w="3742" w:type="dxa"/>
            <w:shd w:val="clear" w:color="auto" w:fill="auto"/>
          </w:tcPr>
          <w:p w:rsidR="0078344B" w:rsidRPr="008D7BD3" w:rsidRDefault="00D27351" w:rsidP="008D7BD3">
            <w:pPr>
              <w:pStyle w:val="NormalWeb"/>
              <w:numPr>
                <w:ilvl w:val="0"/>
                <w:numId w:val="9"/>
              </w:numPr>
              <w:spacing w:line="408" w:lineRule="atLeast"/>
              <w:rPr>
                <w:rFonts w:ascii="Arial" w:hAnsi="Arial" w:cs="Arial"/>
                <w:sz w:val="28"/>
                <w:lang w:val="en-US"/>
              </w:rPr>
            </w:pPr>
            <w:r w:rsidRPr="008D7BD3">
              <w:rPr>
                <w:rFonts w:ascii="Arial" w:hAnsi="Arial" w:cs="Arial"/>
                <w:sz w:val="28"/>
                <w:lang w:val="en-US"/>
              </w:rPr>
              <w:t>The whole community.</w:t>
            </w:r>
          </w:p>
        </w:tc>
      </w:tr>
    </w:tbl>
    <w:p w:rsidR="00122832" w:rsidRDefault="00122832" w:rsidP="006A1BDD"/>
    <w:p w:rsidR="009F0F55" w:rsidRPr="006A1BDD" w:rsidRDefault="009F0F55" w:rsidP="006A1BDD"/>
    <w:tbl>
      <w:tblPr>
        <w:tblpPr w:leftFromText="181" w:rightFromText="181" w:vertAnchor="text" w:tblpXSpec="center" w:tblpY="455"/>
        <w:tblOverlap w:val="neve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4A0" w:firstRow="1" w:lastRow="0" w:firstColumn="1" w:lastColumn="0" w:noHBand="0" w:noVBand="1"/>
      </w:tblPr>
      <w:tblGrid>
        <w:gridCol w:w="6237"/>
        <w:gridCol w:w="3742"/>
      </w:tblGrid>
      <w:tr w:rsidR="000152AB" w:rsidTr="008D7BD3">
        <w:trPr>
          <w:trHeight w:val="567"/>
        </w:trPr>
        <w:tc>
          <w:tcPr>
            <w:tcW w:w="6237" w:type="dxa"/>
            <w:tcBorders>
              <w:bottom w:val="single" w:sz="4" w:space="0" w:color="auto"/>
            </w:tcBorders>
            <w:shd w:val="clear" w:color="auto" w:fill="auto"/>
          </w:tcPr>
          <w:p w:rsidR="000152AB" w:rsidRPr="008D7BD3" w:rsidRDefault="000152AB"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Strategy</w:t>
            </w:r>
          </w:p>
        </w:tc>
        <w:tc>
          <w:tcPr>
            <w:tcW w:w="3742" w:type="dxa"/>
            <w:tcBorders>
              <w:bottom w:val="single" w:sz="4" w:space="0" w:color="auto"/>
            </w:tcBorders>
            <w:shd w:val="clear" w:color="auto" w:fill="auto"/>
          </w:tcPr>
          <w:p w:rsidR="000152AB" w:rsidRPr="008D7BD3" w:rsidRDefault="000152AB"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Who it helps</w:t>
            </w:r>
          </w:p>
        </w:tc>
      </w:tr>
      <w:tr w:rsidR="000152AB" w:rsidTr="008D7BD3">
        <w:trPr>
          <w:trHeight w:val="510"/>
        </w:trPr>
        <w:tc>
          <w:tcPr>
            <w:tcW w:w="6237" w:type="dxa"/>
            <w:shd w:val="clear" w:color="auto" w:fill="FFEFF5"/>
          </w:tcPr>
          <w:p w:rsidR="000152AB" w:rsidRPr="008D7BD3" w:rsidRDefault="000152AB" w:rsidP="008D7BD3">
            <w:pPr>
              <w:pStyle w:val="NormalWeb"/>
              <w:spacing w:line="408" w:lineRule="atLeast"/>
              <w:rPr>
                <w:rFonts w:ascii="Arial" w:hAnsi="Arial" w:cs="Arial"/>
                <w:sz w:val="28"/>
                <w:lang w:val="en-US"/>
              </w:rPr>
            </w:pPr>
            <w:r w:rsidRPr="008D7BD3">
              <w:rPr>
                <w:rFonts w:ascii="Arial" w:hAnsi="Arial" w:cs="Arial"/>
                <w:b/>
                <w:sz w:val="28"/>
                <w:lang w:val="en-US"/>
              </w:rPr>
              <w:t>Area 1 Communication</w:t>
            </w:r>
          </w:p>
        </w:tc>
        <w:tc>
          <w:tcPr>
            <w:tcW w:w="3742" w:type="dxa"/>
            <w:shd w:val="clear" w:color="auto" w:fill="FFEFF5"/>
          </w:tcPr>
          <w:p w:rsidR="000152AB" w:rsidRPr="008D7BD3" w:rsidRDefault="000152AB" w:rsidP="008D7BD3">
            <w:pPr>
              <w:pStyle w:val="NormalWeb"/>
              <w:spacing w:line="408" w:lineRule="atLeast"/>
              <w:rPr>
                <w:rFonts w:ascii="Arial" w:hAnsi="Arial" w:cs="Arial"/>
                <w:sz w:val="28"/>
                <w:lang w:val="en-US"/>
              </w:rPr>
            </w:pPr>
          </w:p>
        </w:tc>
      </w:tr>
      <w:tr w:rsidR="000152AB" w:rsidTr="008D7BD3">
        <w:trPr>
          <w:trHeight w:hRule="exact" w:val="4309"/>
        </w:trPr>
        <w:tc>
          <w:tcPr>
            <w:tcW w:w="6237" w:type="dxa"/>
            <w:shd w:val="clear" w:color="auto" w:fill="auto"/>
          </w:tcPr>
          <w:p w:rsidR="000152AB" w:rsidRPr="008D7BD3" w:rsidRDefault="00333D19" w:rsidP="008D7BD3">
            <w:pPr>
              <w:pStyle w:val="NormalWeb"/>
              <w:spacing w:line="408" w:lineRule="atLeast"/>
              <w:rPr>
                <w:rFonts w:ascii="Arial" w:hAnsi="Arial" w:cs="Arial"/>
                <w:sz w:val="28"/>
                <w:lang w:val="en-US"/>
              </w:rPr>
            </w:pPr>
            <w:r w:rsidRPr="008D7BD3">
              <w:rPr>
                <w:rFonts w:ascii="Arial" w:hAnsi="Arial" w:cs="Arial"/>
                <w:sz w:val="28"/>
                <w:lang w:val="en-US"/>
              </w:rPr>
              <w:t>Consider promoting ‘quieter’ times</w:t>
            </w:r>
          </w:p>
        </w:tc>
        <w:tc>
          <w:tcPr>
            <w:tcW w:w="3742" w:type="dxa"/>
            <w:shd w:val="clear" w:color="auto" w:fill="auto"/>
          </w:tcPr>
          <w:p w:rsidR="00333D19" w:rsidRPr="008D7BD3" w:rsidRDefault="00333D19" w:rsidP="008D7BD3">
            <w:pPr>
              <w:pStyle w:val="NormalWeb"/>
              <w:numPr>
                <w:ilvl w:val="0"/>
                <w:numId w:val="5"/>
              </w:numPr>
              <w:spacing w:line="408" w:lineRule="atLeast"/>
              <w:rPr>
                <w:rFonts w:ascii="Arial" w:hAnsi="Arial" w:cs="Arial"/>
                <w:sz w:val="28"/>
                <w:lang w:val="en-US"/>
              </w:rPr>
            </w:pPr>
            <w:r w:rsidRPr="008D7BD3">
              <w:rPr>
                <w:rFonts w:ascii="Arial" w:hAnsi="Arial" w:cs="Arial"/>
                <w:sz w:val="28"/>
                <w:lang w:val="en-US"/>
              </w:rPr>
              <w:t>People with sensory sensitivities such as Autism Spectrum Disorder.</w:t>
            </w:r>
          </w:p>
          <w:p w:rsidR="00A543A9" w:rsidRPr="008D7BD3" w:rsidRDefault="00A543A9" w:rsidP="008D7BD3">
            <w:pPr>
              <w:pStyle w:val="NormalWeb"/>
              <w:numPr>
                <w:ilvl w:val="0"/>
                <w:numId w:val="5"/>
              </w:numPr>
              <w:spacing w:line="408" w:lineRule="atLeast"/>
              <w:rPr>
                <w:rFonts w:ascii="Arial" w:hAnsi="Arial" w:cs="Arial"/>
                <w:sz w:val="28"/>
                <w:lang w:val="en-US"/>
              </w:rPr>
            </w:pPr>
            <w:r w:rsidRPr="008D7BD3">
              <w:rPr>
                <w:rFonts w:ascii="Arial" w:hAnsi="Arial" w:cs="Arial"/>
                <w:sz w:val="28"/>
                <w:lang w:val="en-US"/>
              </w:rPr>
              <w:t>Families with small children.</w:t>
            </w:r>
          </w:p>
          <w:p w:rsidR="000152AB" w:rsidRPr="008D7BD3" w:rsidRDefault="00333D19" w:rsidP="008D7BD3">
            <w:pPr>
              <w:pStyle w:val="NormalWeb"/>
              <w:numPr>
                <w:ilvl w:val="0"/>
                <w:numId w:val="5"/>
              </w:numPr>
              <w:spacing w:line="408" w:lineRule="atLeast"/>
              <w:rPr>
                <w:rFonts w:ascii="Arial" w:hAnsi="Arial" w:cs="Arial"/>
                <w:sz w:val="28"/>
                <w:lang w:val="en-US"/>
              </w:rPr>
            </w:pPr>
            <w:r w:rsidRPr="008D7BD3">
              <w:rPr>
                <w:rFonts w:ascii="Arial" w:hAnsi="Arial" w:cs="Arial"/>
                <w:sz w:val="28"/>
                <w:lang w:val="en-US"/>
              </w:rPr>
              <w:t>Anyone who wants to participate but finds large crowds overwhelming.</w:t>
            </w:r>
          </w:p>
        </w:tc>
      </w:tr>
      <w:tr w:rsidR="000152AB" w:rsidTr="008D7BD3">
        <w:trPr>
          <w:trHeight w:hRule="exact" w:val="1077"/>
        </w:trPr>
        <w:tc>
          <w:tcPr>
            <w:tcW w:w="6237" w:type="dxa"/>
            <w:shd w:val="clear" w:color="auto" w:fill="auto"/>
          </w:tcPr>
          <w:p w:rsidR="000152AB" w:rsidRPr="008D7BD3" w:rsidRDefault="00333D19" w:rsidP="008D7BD3">
            <w:pPr>
              <w:pStyle w:val="NormalWeb"/>
              <w:spacing w:line="408" w:lineRule="atLeast"/>
              <w:rPr>
                <w:rFonts w:ascii="Arial" w:hAnsi="Arial" w:cs="Arial"/>
                <w:sz w:val="28"/>
                <w:lang w:val="en-US"/>
              </w:rPr>
            </w:pPr>
            <w:r w:rsidRPr="008D7BD3">
              <w:rPr>
                <w:rFonts w:ascii="Arial" w:hAnsi="Arial" w:cs="Arial"/>
                <w:sz w:val="28"/>
                <w:lang w:val="en-US"/>
              </w:rPr>
              <w:t>Consider audio guides and descriptions for exhibits and displays.</w:t>
            </w:r>
          </w:p>
        </w:tc>
        <w:tc>
          <w:tcPr>
            <w:tcW w:w="3742" w:type="dxa"/>
            <w:shd w:val="clear" w:color="auto" w:fill="auto"/>
          </w:tcPr>
          <w:p w:rsidR="000152AB" w:rsidRPr="008D7BD3" w:rsidRDefault="00AC4562" w:rsidP="008D7BD3">
            <w:pPr>
              <w:pStyle w:val="NormalWeb"/>
              <w:numPr>
                <w:ilvl w:val="0"/>
                <w:numId w:val="8"/>
              </w:numPr>
              <w:spacing w:line="408" w:lineRule="atLeast"/>
              <w:rPr>
                <w:rFonts w:ascii="Arial" w:hAnsi="Arial" w:cs="Arial"/>
                <w:sz w:val="28"/>
                <w:lang w:val="en-US"/>
              </w:rPr>
            </w:pPr>
            <w:r w:rsidRPr="008D7BD3">
              <w:rPr>
                <w:rFonts w:ascii="Arial" w:hAnsi="Arial" w:cs="Arial"/>
                <w:sz w:val="28"/>
                <w:szCs w:val="28"/>
                <w:lang w:val="en-US"/>
              </w:rPr>
              <w:t>People who are blind or have low vision.</w:t>
            </w:r>
          </w:p>
        </w:tc>
      </w:tr>
    </w:tbl>
    <w:p w:rsidR="00333D19" w:rsidRDefault="00333D19" w:rsidP="005C30FE">
      <w:pPr>
        <w:pStyle w:val="NormalWeb"/>
        <w:shd w:val="clear" w:color="auto" w:fill="FFFFFF"/>
        <w:tabs>
          <w:tab w:val="right" w:pos="9026"/>
        </w:tabs>
        <w:spacing w:line="408" w:lineRule="atLeast"/>
        <w:rPr>
          <w:rFonts w:ascii="Arial" w:hAnsi="Arial" w:cs="Arial"/>
          <w:b/>
          <w:sz w:val="28"/>
          <w:u w:val="single"/>
          <w:lang w:val="en-US"/>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4A0" w:firstRow="1" w:lastRow="0" w:firstColumn="1" w:lastColumn="0" w:noHBand="0" w:noVBand="1"/>
      </w:tblPr>
      <w:tblGrid>
        <w:gridCol w:w="6237"/>
        <w:gridCol w:w="3742"/>
      </w:tblGrid>
      <w:tr w:rsidR="009A42DF" w:rsidTr="008D7BD3">
        <w:trPr>
          <w:trHeight w:val="567"/>
          <w:jc w:val="center"/>
        </w:trPr>
        <w:tc>
          <w:tcPr>
            <w:tcW w:w="6237" w:type="dxa"/>
            <w:tcBorders>
              <w:bottom w:val="single" w:sz="4" w:space="0" w:color="auto"/>
            </w:tcBorders>
            <w:shd w:val="clear" w:color="auto" w:fill="auto"/>
          </w:tcPr>
          <w:p w:rsidR="009A42DF" w:rsidRPr="008D7BD3" w:rsidRDefault="009A42DF"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Strategy</w:t>
            </w:r>
          </w:p>
        </w:tc>
        <w:tc>
          <w:tcPr>
            <w:tcW w:w="3742" w:type="dxa"/>
            <w:tcBorders>
              <w:bottom w:val="single" w:sz="4" w:space="0" w:color="auto"/>
            </w:tcBorders>
            <w:shd w:val="clear" w:color="auto" w:fill="auto"/>
          </w:tcPr>
          <w:p w:rsidR="009A42DF" w:rsidRPr="008D7BD3" w:rsidRDefault="009A42DF"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Who it helps</w:t>
            </w:r>
          </w:p>
        </w:tc>
      </w:tr>
      <w:tr w:rsidR="009A42DF" w:rsidTr="008D7BD3">
        <w:trPr>
          <w:trHeight w:val="510"/>
          <w:jc w:val="center"/>
        </w:trPr>
        <w:tc>
          <w:tcPr>
            <w:tcW w:w="6237" w:type="dxa"/>
            <w:shd w:val="clear" w:color="auto" w:fill="FFEFF5"/>
          </w:tcPr>
          <w:p w:rsidR="009A42DF" w:rsidRPr="008D7BD3" w:rsidRDefault="009A42DF" w:rsidP="008D7BD3">
            <w:pPr>
              <w:pStyle w:val="NormalWeb"/>
              <w:spacing w:line="408" w:lineRule="atLeast"/>
              <w:rPr>
                <w:rFonts w:ascii="Arial" w:hAnsi="Arial" w:cs="Arial"/>
                <w:sz w:val="28"/>
                <w:lang w:val="en-US"/>
              </w:rPr>
            </w:pPr>
            <w:r w:rsidRPr="008D7BD3">
              <w:rPr>
                <w:rFonts w:ascii="Arial" w:hAnsi="Arial" w:cs="Arial"/>
                <w:b/>
                <w:sz w:val="28"/>
                <w:lang w:val="en-US"/>
              </w:rPr>
              <w:t>Area 2 Transport</w:t>
            </w:r>
          </w:p>
        </w:tc>
        <w:tc>
          <w:tcPr>
            <w:tcW w:w="3742" w:type="dxa"/>
            <w:shd w:val="clear" w:color="auto" w:fill="FFEFF5"/>
          </w:tcPr>
          <w:p w:rsidR="009A42DF" w:rsidRPr="008D7BD3" w:rsidRDefault="009A42DF" w:rsidP="008D7BD3">
            <w:pPr>
              <w:pStyle w:val="NormalWeb"/>
              <w:spacing w:line="408" w:lineRule="atLeast"/>
              <w:rPr>
                <w:rFonts w:ascii="Arial" w:hAnsi="Arial" w:cs="Arial"/>
                <w:sz w:val="28"/>
                <w:lang w:val="en-US"/>
              </w:rPr>
            </w:pPr>
          </w:p>
        </w:tc>
      </w:tr>
      <w:tr w:rsidR="009A42DF" w:rsidTr="008D7BD3">
        <w:trPr>
          <w:trHeight w:hRule="exact" w:val="1077"/>
          <w:jc w:val="center"/>
        </w:trPr>
        <w:tc>
          <w:tcPr>
            <w:tcW w:w="6237" w:type="dxa"/>
            <w:shd w:val="clear" w:color="auto" w:fill="auto"/>
          </w:tcPr>
          <w:p w:rsidR="009A42DF" w:rsidRPr="008D7BD3" w:rsidRDefault="009A42DF" w:rsidP="008D7BD3">
            <w:pPr>
              <w:pStyle w:val="NormalWeb"/>
              <w:spacing w:line="408" w:lineRule="atLeast"/>
              <w:rPr>
                <w:rFonts w:ascii="Arial" w:hAnsi="Arial" w:cs="Arial"/>
                <w:sz w:val="28"/>
                <w:lang w:val="en-US"/>
              </w:rPr>
            </w:pPr>
            <w:r w:rsidRPr="008D7BD3">
              <w:rPr>
                <w:rFonts w:ascii="Arial" w:hAnsi="Arial" w:cs="Arial"/>
                <w:sz w:val="28"/>
                <w:lang w:val="en-US"/>
              </w:rPr>
              <w:t>Ensure accessible parking available with paths of travel into event.</w:t>
            </w:r>
          </w:p>
        </w:tc>
        <w:tc>
          <w:tcPr>
            <w:tcW w:w="3742" w:type="dxa"/>
            <w:shd w:val="clear" w:color="auto" w:fill="auto"/>
          </w:tcPr>
          <w:p w:rsidR="009A42DF" w:rsidRPr="008D7BD3" w:rsidRDefault="009A42DF" w:rsidP="008D7BD3">
            <w:pPr>
              <w:pStyle w:val="NormalWeb"/>
              <w:numPr>
                <w:ilvl w:val="0"/>
                <w:numId w:val="9"/>
              </w:numPr>
              <w:spacing w:line="408" w:lineRule="atLeast"/>
              <w:rPr>
                <w:rFonts w:ascii="Arial" w:hAnsi="Arial" w:cs="Arial"/>
                <w:sz w:val="28"/>
                <w:lang w:val="en-US"/>
              </w:rPr>
            </w:pPr>
            <w:r w:rsidRPr="008D7BD3">
              <w:rPr>
                <w:rFonts w:ascii="Arial" w:hAnsi="Arial" w:cs="Arial"/>
                <w:sz w:val="28"/>
                <w:lang w:val="en-US"/>
              </w:rPr>
              <w:t>People with disability and their families.</w:t>
            </w:r>
          </w:p>
        </w:tc>
      </w:tr>
      <w:tr w:rsidR="009A42DF" w:rsidTr="008D7BD3">
        <w:trPr>
          <w:trHeight w:hRule="exact" w:val="1077"/>
          <w:jc w:val="center"/>
        </w:trPr>
        <w:tc>
          <w:tcPr>
            <w:tcW w:w="6237" w:type="dxa"/>
            <w:shd w:val="clear" w:color="auto" w:fill="auto"/>
          </w:tcPr>
          <w:p w:rsidR="009A42DF" w:rsidRPr="008D7BD3" w:rsidRDefault="009A42DF" w:rsidP="008D7BD3">
            <w:pPr>
              <w:pStyle w:val="NormalWeb"/>
              <w:spacing w:line="408" w:lineRule="atLeast"/>
              <w:rPr>
                <w:rFonts w:ascii="Arial" w:hAnsi="Arial" w:cs="Arial"/>
                <w:sz w:val="28"/>
                <w:lang w:val="en-US"/>
              </w:rPr>
            </w:pPr>
            <w:r w:rsidRPr="008D7BD3">
              <w:rPr>
                <w:rFonts w:ascii="Arial" w:hAnsi="Arial" w:cs="Arial"/>
                <w:sz w:val="28"/>
                <w:lang w:val="en-US"/>
              </w:rPr>
              <w:t>Ensure drop off/pick up zones with pathways of travel into event.</w:t>
            </w:r>
          </w:p>
          <w:p w:rsidR="00D530AB" w:rsidRPr="008D7BD3" w:rsidRDefault="00D530AB" w:rsidP="008D7BD3">
            <w:pPr>
              <w:pStyle w:val="NormalWeb"/>
              <w:spacing w:line="408" w:lineRule="atLeast"/>
              <w:rPr>
                <w:rFonts w:ascii="Arial" w:hAnsi="Arial" w:cs="Arial"/>
                <w:sz w:val="28"/>
                <w:lang w:val="en-US"/>
              </w:rPr>
            </w:pPr>
          </w:p>
        </w:tc>
        <w:tc>
          <w:tcPr>
            <w:tcW w:w="3742" w:type="dxa"/>
            <w:shd w:val="clear" w:color="auto" w:fill="auto"/>
          </w:tcPr>
          <w:p w:rsidR="009A42DF" w:rsidRPr="008D7BD3" w:rsidRDefault="009A42DF" w:rsidP="008D7BD3">
            <w:pPr>
              <w:pStyle w:val="NormalWeb"/>
              <w:numPr>
                <w:ilvl w:val="0"/>
                <w:numId w:val="8"/>
              </w:numPr>
              <w:spacing w:line="408" w:lineRule="atLeast"/>
              <w:rPr>
                <w:rFonts w:ascii="Arial" w:hAnsi="Arial" w:cs="Arial"/>
                <w:sz w:val="28"/>
                <w:lang w:val="en-US"/>
              </w:rPr>
            </w:pPr>
            <w:r w:rsidRPr="008D7BD3">
              <w:rPr>
                <w:rFonts w:ascii="Arial" w:hAnsi="Arial" w:cs="Arial"/>
                <w:sz w:val="28"/>
                <w:lang w:val="en-US"/>
              </w:rPr>
              <w:t>People with disabilities.</w:t>
            </w:r>
          </w:p>
        </w:tc>
      </w:tr>
    </w:tbl>
    <w:p w:rsidR="008D7BD3" w:rsidRPr="008D7BD3" w:rsidRDefault="008D7BD3" w:rsidP="008D7BD3">
      <w:pPr>
        <w:spacing w:after="0"/>
        <w:rPr>
          <w:vanish/>
        </w:rPr>
      </w:pPr>
    </w:p>
    <w:tbl>
      <w:tblPr>
        <w:tblpPr w:leftFromText="181" w:rightFromText="181" w:vertAnchor="text" w:tblpXSpec="center" w:tblpY="1475"/>
        <w:tblOverlap w:val="neve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4A0" w:firstRow="1" w:lastRow="0" w:firstColumn="1" w:lastColumn="0" w:noHBand="0" w:noVBand="1"/>
      </w:tblPr>
      <w:tblGrid>
        <w:gridCol w:w="6237"/>
        <w:gridCol w:w="3742"/>
      </w:tblGrid>
      <w:tr w:rsidR="00026288" w:rsidTr="008D7BD3">
        <w:trPr>
          <w:trHeight w:val="567"/>
        </w:trPr>
        <w:tc>
          <w:tcPr>
            <w:tcW w:w="6237" w:type="dxa"/>
            <w:tcBorders>
              <w:bottom w:val="single" w:sz="4" w:space="0" w:color="auto"/>
            </w:tcBorders>
            <w:shd w:val="clear" w:color="auto" w:fill="auto"/>
          </w:tcPr>
          <w:p w:rsidR="00026288" w:rsidRPr="008D7BD3" w:rsidRDefault="00026288"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lastRenderedPageBreak/>
              <w:t>Strategy</w:t>
            </w:r>
          </w:p>
        </w:tc>
        <w:tc>
          <w:tcPr>
            <w:tcW w:w="3742" w:type="dxa"/>
            <w:tcBorders>
              <w:bottom w:val="single" w:sz="4" w:space="0" w:color="auto"/>
            </w:tcBorders>
            <w:shd w:val="clear" w:color="auto" w:fill="auto"/>
          </w:tcPr>
          <w:p w:rsidR="00026288" w:rsidRPr="008D7BD3" w:rsidRDefault="00026288"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Who it helps</w:t>
            </w:r>
          </w:p>
        </w:tc>
      </w:tr>
      <w:tr w:rsidR="00026288" w:rsidTr="008D7BD3">
        <w:trPr>
          <w:trHeight w:val="510"/>
        </w:trPr>
        <w:tc>
          <w:tcPr>
            <w:tcW w:w="6237" w:type="dxa"/>
            <w:shd w:val="clear" w:color="auto" w:fill="FFEFF5"/>
          </w:tcPr>
          <w:p w:rsidR="00026288" w:rsidRPr="008D7BD3" w:rsidRDefault="00026288" w:rsidP="008D7BD3">
            <w:pPr>
              <w:pStyle w:val="NormalWeb"/>
              <w:spacing w:line="408" w:lineRule="atLeast"/>
              <w:rPr>
                <w:rFonts w:ascii="Arial" w:hAnsi="Arial" w:cs="Arial"/>
                <w:sz w:val="28"/>
                <w:lang w:val="en-US"/>
              </w:rPr>
            </w:pPr>
            <w:r w:rsidRPr="008D7BD3">
              <w:rPr>
                <w:rFonts w:ascii="Arial" w:hAnsi="Arial" w:cs="Arial"/>
                <w:b/>
                <w:sz w:val="28"/>
                <w:lang w:val="en-US"/>
              </w:rPr>
              <w:t xml:space="preserve">Area </w:t>
            </w:r>
            <w:r w:rsidR="003120BD" w:rsidRPr="008D7BD3">
              <w:rPr>
                <w:rFonts w:ascii="Arial" w:hAnsi="Arial" w:cs="Arial"/>
                <w:b/>
                <w:sz w:val="28"/>
                <w:lang w:val="en-US"/>
              </w:rPr>
              <w:t>2</w:t>
            </w:r>
            <w:r w:rsidRPr="008D7BD3">
              <w:rPr>
                <w:rFonts w:ascii="Arial" w:hAnsi="Arial" w:cs="Arial"/>
                <w:b/>
                <w:sz w:val="28"/>
                <w:lang w:val="en-US"/>
              </w:rPr>
              <w:t xml:space="preserve"> </w:t>
            </w:r>
            <w:r w:rsidR="003120BD" w:rsidRPr="008D7BD3">
              <w:rPr>
                <w:rFonts w:ascii="Arial" w:hAnsi="Arial" w:cs="Arial"/>
                <w:b/>
                <w:sz w:val="28"/>
                <w:lang w:val="en-US"/>
              </w:rPr>
              <w:t>Transport</w:t>
            </w:r>
          </w:p>
        </w:tc>
        <w:tc>
          <w:tcPr>
            <w:tcW w:w="3742" w:type="dxa"/>
            <w:shd w:val="clear" w:color="auto" w:fill="FFEFF5"/>
          </w:tcPr>
          <w:p w:rsidR="00026288" w:rsidRPr="008D7BD3" w:rsidRDefault="00026288" w:rsidP="008D7BD3">
            <w:pPr>
              <w:pStyle w:val="NormalWeb"/>
              <w:spacing w:line="408" w:lineRule="atLeast"/>
              <w:rPr>
                <w:rFonts w:ascii="Arial" w:hAnsi="Arial" w:cs="Arial"/>
                <w:sz w:val="28"/>
                <w:lang w:val="en-US"/>
              </w:rPr>
            </w:pPr>
          </w:p>
        </w:tc>
      </w:tr>
      <w:tr w:rsidR="00026288" w:rsidTr="008D7BD3">
        <w:trPr>
          <w:trHeight w:hRule="exact" w:val="1077"/>
        </w:trPr>
        <w:tc>
          <w:tcPr>
            <w:tcW w:w="6237" w:type="dxa"/>
            <w:shd w:val="clear" w:color="auto" w:fill="auto"/>
          </w:tcPr>
          <w:p w:rsidR="00026288" w:rsidRPr="008D7BD3" w:rsidRDefault="00252A93" w:rsidP="008D7BD3">
            <w:pPr>
              <w:pStyle w:val="NormalWeb"/>
              <w:spacing w:line="408" w:lineRule="atLeast"/>
              <w:rPr>
                <w:rFonts w:ascii="Arial" w:hAnsi="Arial" w:cs="Arial"/>
                <w:sz w:val="28"/>
                <w:lang w:val="en-US"/>
              </w:rPr>
            </w:pPr>
            <w:r w:rsidRPr="008D7BD3">
              <w:rPr>
                <w:rFonts w:ascii="Arial" w:hAnsi="Arial" w:cs="Arial"/>
                <w:sz w:val="28"/>
                <w:lang w:val="en-US"/>
              </w:rPr>
              <w:t>Ensure good connection with transport services such as taxi, bus and train.</w:t>
            </w:r>
          </w:p>
        </w:tc>
        <w:tc>
          <w:tcPr>
            <w:tcW w:w="3742" w:type="dxa"/>
            <w:shd w:val="clear" w:color="auto" w:fill="auto"/>
          </w:tcPr>
          <w:p w:rsidR="00026288" w:rsidRPr="008D7BD3" w:rsidRDefault="00026288" w:rsidP="008D7BD3">
            <w:pPr>
              <w:pStyle w:val="NormalWeb"/>
              <w:numPr>
                <w:ilvl w:val="0"/>
                <w:numId w:val="9"/>
              </w:numPr>
              <w:spacing w:line="408" w:lineRule="atLeast"/>
              <w:rPr>
                <w:rFonts w:ascii="Arial" w:hAnsi="Arial" w:cs="Arial"/>
                <w:sz w:val="28"/>
                <w:lang w:val="en-US"/>
              </w:rPr>
            </w:pPr>
            <w:r w:rsidRPr="008D7BD3">
              <w:rPr>
                <w:rFonts w:ascii="Arial" w:hAnsi="Arial" w:cs="Arial"/>
                <w:sz w:val="28"/>
                <w:lang w:val="en-US"/>
              </w:rPr>
              <w:t>The whole community.</w:t>
            </w:r>
          </w:p>
        </w:tc>
      </w:tr>
    </w:tbl>
    <w:p w:rsidR="00B55EFB" w:rsidRDefault="00B55EFB" w:rsidP="009542AB"/>
    <w:p w:rsidR="007073D1" w:rsidRPr="009542AB" w:rsidRDefault="007073D1" w:rsidP="009542AB"/>
    <w:tbl>
      <w:tblPr>
        <w:tblpPr w:leftFromText="181" w:rightFromText="181" w:vertAnchor="text" w:tblpXSpec="center" w:tblpY="4027"/>
        <w:tblOverlap w:val="neve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4A0" w:firstRow="1" w:lastRow="0" w:firstColumn="1" w:lastColumn="0" w:noHBand="0" w:noVBand="1"/>
      </w:tblPr>
      <w:tblGrid>
        <w:gridCol w:w="6237"/>
        <w:gridCol w:w="3742"/>
      </w:tblGrid>
      <w:tr w:rsidR="007B272E" w:rsidTr="008D7BD3">
        <w:trPr>
          <w:trHeight w:val="567"/>
        </w:trPr>
        <w:tc>
          <w:tcPr>
            <w:tcW w:w="6237" w:type="dxa"/>
            <w:tcBorders>
              <w:bottom w:val="single" w:sz="4" w:space="0" w:color="auto"/>
            </w:tcBorders>
            <w:shd w:val="clear" w:color="auto" w:fill="auto"/>
          </w:tcPr>
          <w:p w:rsidR="007B272E" w:rsidRPr="008D7BD3" w:rsidRDefault="007B272E"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Strategy</w:t>
            </w:r>
          </w:p>
        </w:tc>
        <w:tc>
          <w:tcPr>
            <w:tcW w:w="3742" w:type="dxa"/>
            <w:tcBorders>
              <w:bottom w:val="single" w:sz="4" w:space="0" w:color="auto"/>
            </w:tcBorders>
            <w:shd w:val="clear" w:color="auto" w:fill="auto"/>
          </w:tcPr>
          <w:p w:rsidR="007B272E" w:rsidRPr="008D7BD3" w:rsidRDefault="007B272E"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Who it helps</w:t>
            </w:r>
          </w:p>
        </w:tc>
      </w:tr>
      <w:tr w:rsidR="007B272E" w:rsidTr="008D7BD3">
        <w:trPr>
          <w:trHeight w:val="510"/>
        </w:trPr>
        <w:tc>
          <w:tcPr>
            <w:tcW w:w="6237" w:type="dxa"/>
            <w:shd w:val="clear" w:color="auto" w:fill="FFEFF5"/>
          </w:tcPr>
          <w:p w:rsidR="007B272E" w:rsidRPr="008D7BD3" w:rsidRDefault="007B272E" w:rsidP="008D7BD3">
            <w:pPr>
              <w:pStyle w:val="NormalWeb"/>
              <w:spacing w:line="408" w:lineRule="atLeast"/>
              <w:rPr>
                <w:rFonts w:ascii="Arial" w:hAnsi="Arial" w:cs="Arial"/>
                <w:sz w:val="28"/>
                <w:lang w:val="en-US"/>
              </w:rPr>
            </w:pPr>
            <w:r w:rsidRPr="008D7BD3">
              <w:rPr>
                <w:rFonts w:ascii="Arial" w:hAnsi="Arial" w:cs="Arial"/>
                <w:b/>
                <w:sz w:val="28"/>
                <w:lang w:val="en-US"/>
              </w:rPr>
              <w:t>Area 3 Venue</w:t>
            </w:r>
          </w:p>
        </w:tc>
        <w:tc>
          <w:tcPr>
            <w:tcW w:w="3742" w:type="dxa"/>
            <w:shd w:val="clear" w:color="auto" w:fill="FFEFF5"/>
          </w:tcPr>
          <w:p w:rsidR="007B272E" w:rsidRPr="008D7BD3" w:rsidRDefault="007B272E" w:rsidP="008D7BD3">
            <w:pPr>
              <w:pStyle w:val="NormalWeb"/>
              <w:spacing w:line="408" w:lineRule="atLeast"/>
              <w:rPr>
                <w:rFonts w:ascii="Arial" w:hAnsi="Arial" w:cs="Arial"/>
                <w:sz w:val="28"/>
                <w:lang w:val="en-US"/>
              </w:rPr>
            </w:pPr>
          </w:p>
        </w:tc>
      </w:tr>
      <w:tr w:rsidR="007B272E" w:rsidTr="008D7BD3">
        <w:trPr>
          <w:trHeight w:val="2155"/>
        </w:trPr>
        <w:tc>
          <w:tcPr>
            <w:tcW w:w="6237" w:type="dxa"/>
            <w:shd w:val="clear" w:color="auto" w:fill="auto"/>
          </w:tcPr>
          <w:p w:rsidR="007B272E" w:rsidRPr="008D7BD3" w:rsidRDefault="00E93D34" w:rsidP="008D7BD3">
            <w:pPr>
              <w:pStyle w:val="NormalWeb"/>
              <w:spacing w:line="408" w:lineRule="atLeast"/>
              <w:rPr>
                <w:rFonts w:ascii="Arial" w:hAnsi="Arial" w:cs="Arial"/>
                <w:sz w:val="28"/>
                <w:lang w:val="en-US"/>
              </w:rPr>
            </w:pPr>
            <w:r w:rsidRPr="008D7BD3">
              <w:rPr>
                <w:rFonts w:ascii="Arial" w:hAnsi="Arial" w:cs="Arial"/>
                <w:sz w:val="28"/>
                <w:lang w:val="en-US"/>
              </w:rPr>
              <w:t xml:space="preserve">Consider overall accessibility of the venue. </w:t>
            </w:r>
            <w:r w:rsidR="00F613F5" w:rsidRPr="008D7BD3">
              <w:rPr>
                <w:rFonts w:ascii="Arial" w:hAnsi="Arial" w:cs="Arial"/>
                <w:sz w:val="28"/>
                <w:lang w:val="en-US"/>
              </w:rPr>
              <w:br/>
            </w:r>
            <w:r w:rsidRPr="008D7BD3">
              <w:rPr>
                <w:rFonts w:ascii="Arial" w:hAnsi="Arial" w:cs="Arial"/>
                <w:sz w:val="28"/>
                <w:lang w:val="en-US"/>
              </w:rPr>
              <w:t>If it will be costly to make it accessible maybe consider an alternate venue. If the venue is multistory are there lifts? What would happen in an emergency? Do the doors self-open?</w:t>
            </w:r>
          </w:p>
        </w:tc>
        <w:tc>
          <w:tcPr>
            <w:tcW w:w="3742" w:type="dxa"/>
            <w:shd w:val="clear" w:color="auto" w:fill="auto"/>
          </w:tcPr>
          <w:p w:rsidR="007B272E" w:rsidRPr="008D7BD3" w:rsidRDefault="00474D68" w:rsidP="008D7BD3">
            <w:pPr>
              <w:pStyle w:val="NormalWeb"/>
              <w:numPr>
                <w:ilvl w:val="0"/>
                <w:numId w:val="9"/>
              </w:numPr>
              <w:spacing w:line="408" w:lineRule="atLeast"/>
              <w:rPr>
                <w:rFonts w:ascii="Arial" w:hAnsi="Arial" w:cs="Arial"/>
                <w:sz w:val="28"/>
                <w:lang w:val="en-US"/>
              </w:rPr>
            </w:pPr>
            <w:r w:rsidRPr="008D7BD3">
              <w:rPr>
                <w:rFonts w:ascii="Arial" w:hAnsi="Arial" w:cs="Arial"/>
                <w:sz w:val="28"/>
                <w:lang w:val="en-US"/>
              </w:rPr>
              <w:t>The whole community.</w:t>
            </w:r>
          </w:p>
        </w:tc>
      </w:tr>
      <w:tr w:rsidR="007B272E" w:rsidTr="008D7BD3">
        <w:trPr>
          <w:trHeight w:hRule="exact" w:val="2325"/>
        </w:trPr>
        <w:tc>
          <w:tcPr>
            <w:tcW w:w="6237" w:type="dxa"/>
            <w:shd w:val="clear" w:color="auto" w:fill="auto"/>
          </w:tcPr>
          <w:p w:rsidR="007B272E" w:rsidRPr="008D7BD3" w:rsidRDefault="002F2AB5" w:rsidP="008D7BD3">
            <w:pPr>
              <w:pStyle w:val="NormalWeb"/>
              <w:spacing w:line="408" w:lineRule="atLeast"/>
              <w:rPr>
                <w:rFonts w:ascii="Arial" w:hAnsi="Arial" w:cs="Arial"/>
                <w:sz w:val="28"/>
                <w:lang w:val="en-US"/>
              </w:rPr>
            </w:pPr>
            <w:r w:rsidRPr="008D7BD3">
              <w:rPr>
                <w:rFonts w:ascii="Arial" w:hAnsi="Arial" w:cs="Arial"/>
                <w:sz w:val="28"/>
                <w:lang w:val="en-US"/>
              </w:rPr>
              <w:t xml:space="preserve">Consider paths of travel for entry, exit, amenities and around event. Watch for lips, potholes, steps, trip hazards etc. </w:t>
            </w:r>
            <w:r w:rsidR="00B90203" w:rsidRPr="008D7BD3">
              <w:rPr>
                <w:rFonts w:ascii="Arial" w:hAnsi="Arial" w:cs="Arial"/>
                <w:sz w:val="28"/>
                <w:lang w:val="en-US"/>
              </w:rPr>
              <w:br/>
            </w:r>
            <w:r w:rsidRPr="008D7BD3">
              <w:rPr>
                <w:rFonts w:ascii="Arial" w:hAnsi="Arial" w:cs="Arial"/>
                <w:sz w:val="28"/>
                <w:lang w:val="en-US"/>
              </w:rPr>
              <w:t>No overhanging foliage on paths. Document which areas of the event are inaccessible.</w:t>
            </w:r>
          </w:p>
        </w:tc>
        <w:tc>
          <w:tcPr>
            <w:tcW w:w="3742" w:type="dxa"/>
            <w:shd w:val="clear" w:color="auto" w:fill="auto"/>
          </w:tcPr>
          <w:p w:rsidR="002F2AB5" w:rsidRPr="008D7BD3" w:rsidRDefault="002F2AB5" w:rsidP="008D7BD3">
            <w:pPr>
              <w:pStyle w:val="NormalWeb"/>
              <w:numPr>
                <w:ilvl w:val="0"/>
                <w:numId w:val="8"/>
              </w:numPr>
              <w:spacing w:line="408" w:lineRule="atLeast"/>
              <w:rPr>
                <w:rFonts w:ascii="Arial" w:hAnsi="Arial" w:cs="Arial"/>
                <w:sz w:val="28"/>
                <w:lang w:val="en-US"/>
              </w:rPr>
            </w:pPr>
            <w:r w:rsidRPr="008D7BD3">
              <w:rPr>
                <w:rFonts w:ascii="Arial" w:hAnsi="Arial" w:cs="Arial"/>
                <w:sz w:val="28"/>
                <w:lang w:val="en-US"/>
              </w:rPr>
              <w:t>People with disability.</w:t>
            </w:r>
          </w:p>
          <w:p w:rsidR="002F2AB5" w:rsidRPr="008D7BD3" w:rsidRDefault="002F2AB5" w:rsidP="008D7BD3">
            <w:pPr>
              <w:pStyle w:val="NormalWeb"/>
              <w:numPr>
                <w:ilvl w:val="0"/>
                <w:numId w:val="8"/>
              </w:numPr>
              <w:spacing w:line="408" w:lineRule="atLeast"/>
              <w:rPr>
                <w:rFonts w:ascii="Arial" w:hAnsi="Arial" w:cs="Arial"/>
                <w:sz w:val="28"/>
                <w:lang w:val="en-US"/>
              </w:rPr>
            </w:pPr>
            <w:r w:rsidRPr="008D7BD3">
              <w:rPr>
                <w:rFonts w:ascii="Arial" w:hAnsi="Arial" w:cs="Arial"/>
                <w:sz w:val="28"/>
                <w:lang w:val="en-US"/>
              </w:rPr>
              <w:t>Older people</w:t>
            </w:r>
            <w:r w:rsidR="001435CE" w:rsidRPr="008D7BD3">
              <w:rPr>
                <w:rFonts w:ascii="Arial" w:hAnsi="Arial" w:cs="Arial"/>
                <w:sz w:val="28"/>
                <w:lang w:val="en-US"/>
              </w:rPr>
              <w:t>.</w:t>
            </w:r>
          </w:p>
          <w:p w:rsidR="007B272E" w:rsidRPr="008D7BD3" w:rsidRDefault="002F2AB5" w:rsidP="008D7BD3">
            <w:pPr>
              <w:pStyle w:val="NormalWeb"/>
              <w:numPr>
                <w:ilvl w:val="0"/>
                <w:numId w:val="8"/>
              </w:numPr>
              <w:spacing w:line="408" w:lineRule="atLeast"/>
              <w:rPr>
                <w:rFonts w:ascii="Arial" w:hAnsi="Arial" w:cs="Arial"/>
                <w:sz w:val="28"/>
                <w:lang w:val="en-US"/>
              </w:rPr>
            </w:pPr>
            <w:r w:rsidRPr="008D7BD3">
              <w:rPr>
                <w:rFonts w:ascii="Arial" w:hAnsi="Arial" w:cs="Arial"/>
                <w:sz w:val="28"/>
                <w:lang w:val="en-US"/>
              </w:rPr>
              <w:t>Families with prams.</w:t>
            </w:r>
          </w:p>
        </w:tc>
      </w:tr>
      <w:tr w:rsidR="007B272E" w:rsidTr="008D7BD3">
        <w:trPr>
          <w:trHeight w:hRule="exact" w:val="1871"/>
        </w:trPr>
        <w:tc>
          <w:tcPr>
            <w:tcW w:w="6237" w:type="dxa"/>
            <w:shd w:val="clear" w:color="auto" w:fill="auto"/>
          </w:tcPr>
          <w:p w:rsidR="007B272E" w:rsidRPr="008D7BD3" w:rsidRDefault="009B7B89" w:rsidP="008D7BD3">
            <w:pPr>
              <w:pStyle w:val="NormalWeb"/>
              <w:spacing w:line="408" w:lineRule="atLeast"/>
              <w:rPr>
                <w:rFonts w:ascii="Arial" w:hAnsi="Arial" w:cs="Arial"/>
                <w:sz w:val="28"/>
                <w:lang w:val="en-US"/>
              </w:rPr>
            </w:pPr>
            <w:r w:rsidRPr="008D7BD3">
              <w:rPr>
                <w:rFonts w:ascii="Arial" w:hAnsi="Arial" w:cs="Arial"/>
                <w:sz w:val="28"/>
                <w:lang w:val="en-US"/>
              </w:rPr>
              <w:t xml:space="preserve">Are there accessible toilets on site or will you bring them in? Ensure they are in good working order and that you have enough for the number of people expected at the event. </w:t>
            </w:r>
          </w:p>
        </w:tc>
        <w:tc>
          <w:tcPr>
            <w:tcW w:w="3742" w:type="dxa"/>
            <w:shd w:val="clear" w:color="auto" w:fill="auto"/>
          </w:tcPr>
          <w:p w:rsidR="007B272E" w:rsidRPr="008D7BD3" w:rsidRDefault="00AE14D4" w:rsidP="008D7BD3">
            <w:pPr>
              <w:pStyle w:val="NormalWeb"/>
              <w:numPr>
                <w:ilvl w:val="0"/>
                <w:numId w:val="13"/>
              </w:numPr>
              <w:spacing w:line="408" w:lineRule="atLeast"/>
              <w:rPr>
                <w:rFonts w:ascii="Arial" w:hAnsi="Arial" w:cs="Arial"/>
                <w:sz w:val="28"/>
                <w:lang w:val="en-US"/>
              </w:rPr>
            </w:pPr>
            <w:r w:rsidRPr="008D7BD3">
              <w:rPr>
                <w:rFonts w:ascii="Arial" w:hAnsi="Arial" w:cs="Arial"/>
                <w:sz w:val="28"/>
                <w:lang w:val="en-US"/>
              </w:rPr>
              <w:t>Anyone with a disability who requires an accessible toilet.</w:t>
            </w:r>
          </w:p>
        </w:tc>
      </w:tr>
    </w:tbl>
    <w:p w:rsidR="00B55EFB" w:rsidRPr="002B1E20" w:rsidRDefault="00B55EFB" w:rsidP="002B1E20"/>
    <w:p w:rsidR="001E1C50" w:rsidRPr="0068732B" w:rsidRDefault="001E1C50" w:rsidP="0068732B"/>
    <w:p w:rsidR="00865D10" w:rsidRDefault="00865D10" w:rsidP="006840C0">
      <w:pPr>
        <w:pStyle w:val="NormalWeb"/>
        <w:shd w:val="clear" w:color="auto" w:fill="FFFFFF"/>
        <w:tabs>
          <w:tab w:val="right" w:pos="9026"/>
        </w:tabs>
        <w:spacing w:line="408" w:lineRule="atLeast"/>
        <w:rPr>
          <w:rFonts w:ascii="Arial" w:hAnsi="Arial" w:cs="Arial"/>
          <w:b/>
          <w:sz w:val="28"/>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4A0" w:firstRow="1" w:lastRow="0" w:firstColumn="1" w:lastColumn="0" w:noHBand="0" w:noVBand="1"/>
      </w:tblPr>
      <w:tblGrid>
        <w:gridCol w:w="6237"/>
        <w:gridCol w:w="3742"/>
      </w:tblGrid>
      <w:tr w:rsidR="001E1C50" w:rsidTr="008D7BD3">
        <w:trPr>
          <w:trHeight w:val="567"/>
          <w:jc w:val="center"/>
        </w:trPr>
        <w:tc>
          <w:tcPr>
            <w:tcW w:w="6237" w:type="dxa"/>
            <w:tcBorders>
              <w:bottom w:val="single" w:sz="4" w:space="0" w:color="auto"/>
            </w:tcBorders>
            <w:shd w:val="clear" w:color="auto" w:fill="auto"/>
          </w:tcPr>
          <w:p w:rsidR="001E1C50" w:rsidRPr="008D7BD3" w:rsidRDefault="001E1C50"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Strategy</w:t>
            </w:r>
          </w:p>
        </w:tc>
        <w:tc>
          <w:tcPr>
            <w:tcW w:w="3742" w:type="dxa"/>
            <w:tcBorders>
              <w:bottom w:val="single" w:sz="4" w:space="0" w:color="auto"/>
            </w:tcBorders>
            <w:shd w:val="clear" w:color="auto" w:fill="auto"/>
          </w:tcPr>
          <w:p w:rsidR="001E1C50" w:rsidRPr="008D7BD3" w:rsidRDefault="001E1C50"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Who it helps</w:t>
            </w:r>
          </w:p>
        </w:tc>
      </w:tr>
      <w:tr w:rsidR="001E1C50" w:rsidTr="008D7BD3">
        <w:trPr>
          <w:trHeight w:val="510"/>
          <w:jc w:val="center"/>
        </w:trPr>
        <w:tc>
          <w:tcPr>
            <w:tcW w:w="6237" w:type="dxa"/>
            <w:shd w:val="clear" w:color="auto" w:fill="FFEFF5"/>
          </w:tcPr>
          <w:p w:rsidR="001E1C50" w:rsidRPr="008D7BD3" w:rsidRDefault="00156A6F" w:rsidP="008D7BD3">
            <w:pPr>
              <w:pStyle w:val="NormalWeb"/>
              <w:spacing w:line="408" w:lineRule="atLeast"/>
              <w:rPr>
                <w:rFonts w:ascii="Arial" w:hAnsi="Arial" w:cs="Arial"/>
                <w:sz w:val="28"/>
                <w:lang w:val="en-US"/>
              </w:rPr>
            </w:pPr>
            <w:r w:rsidRPr="008D7BD3">
              <w:rPr>
                <w:rFonts w:ascii="Arial" w:hAnsi="Arial" w:cs="Arial"/>
                <w:b/>
                <w:sz w:val="28"/>
                <w:lang w:val="en-US"/>
              </w:rPr>
              <w:t>Area 3 Venue</w:t>
            </w:r>
          </w:p>
        </w:tc>
        <w:tc>
          <w:tcPr>
            <w:tcW w:w="3742" w:type="dxa"/>
            <w:shd w:val="clear" w:color="auto" w:fill="FFEFF5"/>
          </w:tcPr>
          <w:p w:rsidR="001E1C50" w:rsidRPr="008D7BD3" w:rsidRDefault="001E1C50" w:rsidP="008D7BD3">
            <w:pPr>
              <w:pStyle w:val="NormalWeb"/>
              <w:spacing w:line="408" w:lineRule="atLeast"/>
              <w:rPr>
                <w:rFonts w:ascii="Arial" w:hAnsi="Arial" w:cs="Arial"/>
                <w:sz w:val="28"/>
                <w:lang w:val="en-US"/>
              </w:rPr>
            </w:pPr>
          </w:p>
        </w:tc>
      </w:tr>
      <w:tr w:rsidR="008E1ED9" w:rsidTr="008D7BD3">
        <w:trPr>
          <w:trHeight w:hRule="exact" w:val="2268"/>
          <w:jc w:val="center"/>
        </w:trPr>
        <w:tc>
          <w:tcPr>
            <w:tcW w:w="6237" w:type="dxa"/>
            <w:shd w:val="clear" w:color="auto" w:fill="auto"/>
          </w:tcPr>
          <w:p w:rsidR="008E1ED9" w:rsidRPr="008D7BD3" w:rsidRDefault="008E1ED9" w:rsidP="008D7BD3">
            <w:pPr>
              <w:pStyle w:val="NormalWeb"/>
              <w:spacing w:line="408" w:lineRule="atLeast"/>
              <w:rPr>
                <w:rFonts w:ascii="Arial" w:hAnsi="Arial" w:cs="Arial"/>
                <w:sz w:val="28"/>
                <w:lang w:val="en-US"/>
              </w:rPr>
            </w:pPr>
            <w:r w:rsidRPr="008D7BD3">
              <w:rPr>
                <w:rFonts w:ascii="Arial" w:hAnsi="Arial" w:cs="Arial"/>
                <w:sz w:val="28"/>
                <w:lang w:val="en-US"/>
              </w:rPr>
              <w:t>Ensure paths of travel around event have visual contrast (i.e. are clearly marked), are wide and nothing blocking them (e.g. signs or overhead trees hanging down).</w:t>
            </w:r>
          </w:p>
        </w:tc>
        <w:tc>
          <w:tcPr>
            <w:tcW w:w="3742" w:type="dxa"/>
            <w:shd w:val="clear" w:color="auto" w:fill="auto"/>
          </w:tcPr>
          <w:p w:rsidR="00AC77AC" w:rsidRPr="008D7BD3" w:rsidRDefault="00AC77AC" w:rsidP="008D7BD3">
            <w:pPr>
              <w:pStyle w:val="NormalWeb"/>
              <w:numPr>
                <w:ilvl w:val="0"/>
                <w:numId w:val="9"/>
              </w:numPr>
              <w:spacing w:line="408" w:lineRule="atLeast"/>
              <w:rPr>
                <w:rFonts w:ascii="Arial" w:hAnsi="Arial" w:cs="Arial"/>
                <w:sz w:val="28"/>
                <w:szCs w:val="28"/>
                <w:lang w:val="en-US"/>
              </w:rPr>
            </w:pPr>
            <w:r w:rsidRPr="008D7BD3">
              <w:rPr>
                <w:rFonts w:ascii="Arial" w:hAnsi="Arial" w:cs="Arial"/>
                <w:sz w:val="28"/>
                <w:szCs w:val="28"/>
                <w:lang w:val="en-US"/>
              </w:rPr>
              <w:t xml:space="preserve">People </w:t>
            </w:r>
            <w:r w:rsidR="00A24D6A" w:rsidRPr="008D7BD3">
              <w:rPr>
                <w:rFonts w:ascii="Arial" w:hAnsi="Arial" w:cs="Arial"/>
                <w:sz w:val="28"/>
                <w:szCs w:val="28"/>
                <w:lang w:val="en-US"/>
              </w:rPr>
              <w:t xml:space="preserve">who </w:t>
            </w:r>
            <w:r w:rsidRPr="008D7BD3">
              <w:rPr>
                <w:rFonts w:ascii="Arial" w:hAnsi="Arial" w:cs="Arial"/>
                <w:sz w:val="28"/>
                <w:szCs w:val="28"/>
                <w:lang w:val="en-US"/>
              </w:rPr>
              <w:t>are blind or have low vision.</w:t>
            </w:r>
          </w:p>
          <w:p w:rsidR="008E1ED9" w:rsidRPr="008D7BD3" w:rsidRDefault="008E1ED9" w:rsidP="008D7BD3">
            <w:pPr>
              <w:pStyle w:val="NormalWeb"/>
              <w:numPr>
                <w:ilvl w:val="0"/>
                <w:numId w:val="9"/>
              </w:numPr>
              <w:spacing w:line="408" w:lineRule="atLeast"/>
              <w:rPr>
                <w:rFonts w:ascii="Arial" w:hAnsi="Arial" w:cs="Arial"/>
                <w:sz w:val="28"/>
                <w:lang w:val="en-US"/>
              </w:rPr>
            </w:pPr>
            <w:r w:rsidRPr="008D7BD3">
              <w:rPr>
                <w:rFonts w:ascii="Arial" w:hAnsi="Arial" w:cs="Arial"/>
                <w:sz w:val="28"/>
                <w:lang w:val="en-US"/>
              </w:rPr>
              <w:t>People with mobility challenges and/or who use mobility aids.</w:t>
            </w:r>
          </w:p>
          <w:p w:rsidR="008E1ED9" w:rsidRPr="008D7BD3" w:rsidRDefault="008E1ED9" w:rsidP="008D7BD3">
            <w:pPr>
              <w:pStyle w:val="NormalWeb"/>
              <w:numPr>
                <w:ilvl w:val="0"/>
                <w:numId w:val="9"/>
              </w:numPr>
              <w:spacing w:line="408" w:lineRule="atLeast"/>
              <w:rPr>
                <w:rFonts w:ascii="Arial" w:hAnsi="Arial" w:cs="Arial"/>
                <w:sz w:val="28"/>
                <w:lang w:val="en-US"/>
              </w:rPr>
            </w:pPr>
            <w:r w:rsidRPr="008D7BD3">
              <w:rPr>
                <w:rFonts w:ascii="Arial" w:hAnsi="Arial" w:cs="Arial"/>
                <w:sz w:val="28"/>
                <w:lang w:val="en-US"/>
              </w:rPr>
              <w:t>Families with prams.</w:t>
            </w:r>
          </w:p>
        </w:tc>
      </w:tr>
      <w:tr w:rsidR="001E1C50" w:rsidTr="008D7BD3">
        <w:trPr>
          <w:trHeight w:hRule="exact" w:val="1871"/>
          <w:jc w:val="center"/>
        </w:trPr>
        <w:tc>
          <w:tcPr>
            <w:tcW w:w="6237" w:type="dxa"/>
            <w:shd w:val="clear" w:color="auto" w:fill="auto"/>
          </w:tcPr>
          <w:p w:rsidR="001E1C50" w:rsidRPr="008D7BD3" w:rsidRDefault="00A64510" w:rsidP="008D7BD3">
            <w:pPr>
              <w:pStyle w:val="NormalWeb"/>
              <w:spacing w:line="408" w:lineRule="atLeast"/>
              <w:rPr>
                <w:rFonts w:ascii="Arial" w:hAnsi="Arial" w:cs="Arial"/>
                <w:sz w:val="28"/>
                <w:lang w:val="en-US"/>
              </w:rPr>
            </w:pPr>
            <w:r w:rsidRPr="008D7BD3">
              <w:rPr>
                <w:rFonts w:ascii="Arial" w:hAnsi="Arial" w:cs="Arial"/>
                <w:sz w:val="28"/>
                <w:lang w:val="en-US"/>
              </w:rPr>
              <w:t>Consider path surfaces. Is matting needed to make it slip resistant or suitable for a wheelchair or scooter?</w:t>
            </w:r>
          </w:p>
        </w:tc>
        <w:tc>
          <w:tcPr>
            <w:tcW w:w="3742" w:type="dxa"/>
            <w:shd w:val="clear" w:color="auto" w:fill="auto"/>
          </w:tcPr>
          <w:p w:rsidR="00A64510" w:rsidRPr="008D7BD3" w:rsidRDefault="00A64510" w:rsidP="008D7BD3">
            <w:pPr>
              <w:pStyle w:val="NormalWeb"/>
              <w:numPr>
                <w:ilvl w:val="0"/>
                <w:numId w:val="9"/>
              </w:numPr>
              <w:spacing w:line="408" w:lineRule="atLeast"/>
              <w:rPr>
                <w:rFonts w:ascii="Arial" w:hAnsi="Arial" w:cs="Arial"/>
                <w:sz w:val="28"/>
                <w:lang w:val="en-US"/>
              </w:rPr>
            </w:pPr>
            <w:r w:rsidRPr="008D7BD3">
              <w:rPr>
                <w:rFonts w:ascii="Arial" w:hAnsi="Arial" w:cs="Arial"/>
                <w:sz w:val="28"/>
                <w:lang w:val="en-US"/>
              </w:rPr>
              <w:t>People with mobility challenges.</w:t>
            </w:r>
          </w:p>
          <w:p w:rsidR="001E1C50" w:rsidRPr="008D7BD3" w:rsidRDefault="00A64510" w:rsidP="008D7BD3">
            <w:pPr>
              <w:pStyle w:val="NormalWeb"/>
              <w:numPr>
                <w:ilvl w:val="0"/>
                <w:numId w:val="9"/>
              </w:numPr>
              <w:spacing w:line="408" w:lineRule="atLeast"/>
              <w:rPr>
                <w:rFonts w:ascii="Arial" w:hAnsi="Arial" w:cs="Arial"/>
                <w:sz w:val="28"/>
                <w:lang w:val="en-US"/>
              </w:rPr>
            </w:pPr>
            <w:r w:rsidRPr="008D7BD3">
              <w:rPr>
                <w:rFonts w:ascii="Arial" w:hAnsi="Arial" w:cs="Arial"/>
                <w:sz w:val="28"/>
                <w:lang w:val="en-US"/>
              </w:rPr>
              <w:t>People who use mobility aids.</w:t>
            </w:r>
          </w:p>
        </w:tc>
      </w:tr>
      <w:tr w:rsidR="001E1C50" w:rsidTr="008D7BD3">
        <w:trPr>
          <w:trHeight w:hRule="exact" w:val="1474"/>
          <w:jc w:val="center"/>
        </w:trPr>
        <w:tc>
          <w:tcPr>
            <w:tcW w:w="6237" w:type="dxa"/>
            <w:shd w:val="clear" w:color="auto" w:fill="auto"/>
          </w:tcPr>
          <w:p w:rsidR="001E1C50" w:rsidRPr="008D7BD3" w:rsidRDefault="00F418B0" w:rsidP="008D7BD3">
            <w:pPr>
              <w:pStyle w:val="NormalWeb"/>
              <w:spacing w:line="408" w:lineRule="atLeast"/>
              <w:rPr>
                <w:rFonts w:ascii="Arial" w:hAnsi="Arial" w:cs="Arial"/>
                <w:sz w:val="28"/>
                <w:lang w:val="en-US"/>
              </w:rPr>
            </w:pPr>
            <w:r w:rsidRPr="008D7BD3">
              <w:rPr>
                <w:rFonts w:ascii="Arial" w:hAnsi="Arial" w:cs="Arial"/>
                <w:sz w:val="28"/>
                <w:lang w:val="en-US"/>
              </w:rPr>
              <w:t>Ensure stalls have lowered counter height space</w:t>
            </w:r>
            <w:r w:rsidR="00D41E0F" w:rsidRPr="008D7BD3">
              <w:rPr>
                <w:rFonts w:ascii="Arial" w:hAnsi="Arial" w:cs="Arial"/>
                <w:sz w:val="28"/>
                <w:lang w:val="en-US"/>
              </w:rPr>
              <w:t>.</w:t>
            </w:r>
          </w:p>
        </w:tc>
        <w:tc>
          <w:tcPr>
            <w:tcW w:w="3742" w:type="dxa"/>
            <w:shd w:val="clear" w:color="auto" w:fill="auto"/>
          </w:tcPr>
          <w:p w:rsidR="00F418B0" w:rsidRPr="008D7BD3" w:rsidRDefault="00F418B0" w:rsidP="008D7BD3">
            <w:pPr>
              <w:pStyle w:val="NormalWeb"/>
              <w:numPr>
                <w:ilvl w:val="0"/>
                <w:numId w:val="8"/>
              </w:numPr>
              <w:spacing w:line="408" w:lineRule="atLeast"/>
              <w:rPr>
                <w:rFonts w:ascii="Arial" w:hAnsi="Arial" w:cs="Arial"/>
                <w:sz w:val="28"/>
                <w:lang w:val="en-US"/>
              </w:rPr>
            </w:pPr>
            <w:r w:rsidRPr="008D7BD3">
              <w:rPr>
                <w:rFonts w:ascii="Arial" w:hAnsi="Arial" w:cs="Arial"/>
                <w:sz w:val="28"/>
                <w:lang w:val="en-US"/>
              </w:rPr>
              <w:t>People who use wheelchairs.</w:t>
            </w:r>
          </w:p>
          <w:p w:rsidR="001E1C50" w:rsidRPr="008D7BD3" w:rsidRDefault="00F418B0" w:rsidP="008D7BD3">
            <w:pPr>
              <w:pStyle w:val="NormalWeb"/>
              <w:numPr>
                <w:ilvl w:val="0"/>
                <w:numId w:val="8"/>
              </w:numPr>
              <w:spacing w:line="408" w:lineRule="atLeast"/>
              <w:rPr>
                <w:rFonts w:ascii="Arial" w:hAnsi="Arial" w:cs="Arial"/>
                <w:sz w:val="28"/>
                <w:lang w:val="en-US"/>
              </w:rPr>
            </w:pPr>
            <w:r w:rsidRPr="008D7BD3">
              <w:rPr>
                <w:rFonts w:ascii="Arial" w:hAnsi="Arial" w:cs="Arial"/>
                <w:sz w:val="28"/>
                <w:lang w:val="en-US"/>
              </w:rPr>
              <w:t>People of small stature.</w:t>
            </w:r>
            <w:r w:rsidR="00D41E0F" w:rsidRPr="008D7BD3">
              <w:rPr>
                <w:rFonts w:ascii="Arial" w:hAnsi="Arial" w:cs="Arial"/>
                <w:sz w:val="28"/>
                <w:lang w:val="en-US"/>
              </w:rPr>
              <w:t xml:space="preserve"> </w:t>
            </w:r>
          </w:p>
        </w:tc>
      </w:tr>
      <w:tr w:rsidR="001E1C50" w:rsidTr="008D7BD3">
        <w:trPr>
          <w:trHeight w:hRule="exact" w:val="1871"/>
          <w:jc w:val="center"/>
        </w:trPr>
        <w:tc>
          <w:tcPr>
            <w:tcW w:w="6237" w:type="dxa"/>
            <w:shd w:val="clear" w:color="auto" w:fill="auto"/>
          </w:tcPr>
          <w:p w:rsidR="001E1C50" w:rsidRPr="008D7BD3" w:rsidRDefault="000E54C7" w:rsidP="008D7BD3">
            <w:pPr>
              <w:pStyle w:val="NormalWeb"/>
              <w:spacing w:line="408" w:lineRule="atLeast"/>
              <w:rPr>
                <w:rFonts w:ascii="Arial" w:hAnsi="Arial" w:cs="Arial"/>
                <w:sz w:val="28"/>
                <w:lang w:val="en-US"/>
              </w:rPr>
            </w:pPr>
            <w:r w:rsidRPr="008D7BD3">
              <w:rPr>
                <w:rFonts w:ascii="Arial" w:hAnsi="Arial" w:cs="Arial"/>
                <w:sz w:val="28"/>
                <w:lang w:val="en-US"/>
              </w:rPr>
              <w:t>Consider accessible menus for stalls e.g. visuals/large font/braille</w:t>
            </w:r>
            <w:r w:rsidR="00D41E0F" w:rsidRPr="008D7BD3">
              <w:rPr>
                <w:rFonts w:ascii="Arial" w:hAnsi="Arial" w:cs="Arial"/>
                <w:sz w:val="28"/>
                <w:lang w:val="en-US"/>
              </w:rPr>
              <w:t>.</w:t>
            </w:r>
          </w:p>
        </w:tc>
        <w:tc>
          <w:tcPr>
            <w:tcW w:w="3742" w:type="dxa"/>
            <w:shd w:val="clear" w:color="auto" w:fill="auto"/>
          </w:tcPr>
          <w:p w:rsidR="00DB7BC7" w:rsidRPr="008D7BD3" w:rsidRDefault="00DB7BC7" w:rsidP="008D7BD3">
            <w:pPr>
              <w:pStyle w:val="NormalWeb"/>
              <w:numPr>
                <w:ilvl w:val="0"/>
                <w:numId w:val="4"/>
              </w:numPr>
              <w:spacing w:line="408" w:lineRule="atLeast"/>
              <w:rPr>
                <w:rFonts w:ascii="Arial" w:hAnsi="Arial" w:cs="Arial"/>
                <w:sz w:val="28"/>
                <w:szCs w:val="28"/>
                <w:lang w:val="en-US"/>
              </w:rPr>
            </w:pPr>
            <w:r w:rsidRPr="008D7BD3">
              <w:rPr>
                <w:rFonts w:ascii="Arial" w:hAnsi="Arial" w:cs="Arial"/>
                <w:sz w:val="28"/>
                <w:szCs w:val="28"/>
                <w:lang w:val="en-US"/>
              </w:rPr>
              <w:t>People who are blind or have low vision.</w:t>
            </w:r>
          </w:p>
          <w:p w:rsidR="001E1C50" w:rsidRPr="008D7BD3" w:rsidRDefault="000E54C7" w:rsidP="008D7BD3">
            <w:pPr>
              <w:pStyle w:val="NormalWeb"/>
              <w:numPr>
                <w:ilvl w:val="0"/>
                <w:numId w:val="4"/>
              </w:numPr>
              <w:spacing w:line="408" w:lineRule="atLeast"/>
              <w:rPr>
                <w:rFonts w:ascii="Arial" w:hAnsi="Arial" w:cs="Arial"/>
                <w:sz w:val="28"/>
                <w:lang w:val="en-US"/>
              </w:rPr>
            </w:pPr>
            <w:r w:rsidRPr="008D7BD3">
              <w:rPr>
                <w:rFonts w:ascii="Arial" w:hAnsi="Arial" w:cs="Arial"/>
                <w:sz w:val="28"/>
                <w:lang w:val="en-US"/>
              </w:rPr>
              <w:t>People with cognitive disability or brain injury.</w:t>
            </w:r>
            <w:r w:rsidR="005B6462" w:rsidRPr="008D7BD3">
              <w:rPr>
                <w:rFonts w:ascii="Arial" w:hAnsi="Arial" w:cs="Arial"/>
                <w:sz w:val="28"/>
                <w:lang w:val="en-US"/>
              </w:rPr>
              <w:t xml:space="preserve"> </w:t>
            </w:r>
          </w:p>
        </w:tc>
      </w:tr>
      <w:tr w:rsidR="001E1C50" w:rsidTr="008D7BD3">
        <w:trPr>
          <w:trHeight w:hRule="exact" w:val="1077"/>
          <w:jc w:val="center"/>
        </w:trPr>
        <w:tc>
          <w:tcPr>
            <w:tcW w:w="6237" w:type="dxa"/>
            <w:shd w:val="clear" w:color="auto" w:fill="auto"/>
          </w:tcPr>
          <w:p w:rsidR="001E1C50" w:rsidRPr="008D7BD3" w:rsidRDefault="005C2C8E" w:rsidP="008D7BD3">
            <w:pPr>
              <w:pStyle w:val="NormalWeb"/>
              <w:spacing w:line="408" w:lineRule="atLeast"/>
              <w:rPr>
                <w:rFonts w:ascii="Arial" w:hAnsi="Arial" w:cs="Arial"/>
                <w:sz w:val="28"/>
                <w:lang w:val="en-US"/>
              </w:rPr>
            </w:pPr>
            <w:r w:rsidRPr="008D7BD3">
              <w:rPr>
                <w:rFonts w:ascii="Arial" w:hAnsi="Arial" w:cs="Arial"/>
                <w:sz w:val="28"/>
                <w:lang w:val="en-US"/>
              </w:rPr>
              <w:t>Ensure way finding signage is accessible-large print, visuals</w:t>
            </w:r>
            <w:r w:rsidR="00D41E0F" w:rsidRPr="008D7BD3">
              <w:rPr>
                <w:rFonts w:ascii="Arial" w:hAnsi="Arial" w:cs="Arial"/>
                <w:sz w:val="28"/>
                <w:lang w:val="en-US"/>
              </w:rPr>
              <w:t>.</w:t>
            </w:r>
          </w:p>
        </w:tc>
        <w:tc>
          <w:tcPr>
            <w:tcW w:w="3742" w:type="dxa"/>
            <w:shd w:val="clear" w:color="auto" w:fill="auto"/>
          </w:tcPr>
          <w:p w:rsidR="001E1C50" w:rsidRPr="008D7BD3" w:rsidRDefault="005C2C8E" w:rsidP="008D7BD3">
            <w:pPr>
              <w:pStyle w:val="NormalWeb"/>
              <w:numPr>
                <w:ilvl w:val="0"/>
                <w:numId w:val="7"/>
              </w:numPr>
              <w:spacing w:line="408" w:lineRule="atLeast"/>
              <w:rPr>
                <w:rFonts w:ascii="Arial" w:hAnsi="Arial" w:cs="Arial"/>
                <w:sz w:val="28"/>
                <w:lang w:val="en-US"/>
              </w:rPr>
            </w:pPr>
            <w:r w:rsidRPr="008D7BD3">
              <w:rPr>
                <w:rFonts w:ascii="Arial" w:hAnsi="Arial" w:cs="Arial"/>
                <w:sz w:val="28"/>
                <w:lang w:val="en-US"/>
              </w:rPr>
              <w:t>The whole community.</w:t>
            </w:r>
          </w:p>
        </w:tc>
      </w:tr>
      <w:tr w:rsidR="001E1C50" w:rsidTr="008D7BD3">
        <w:trPr>
          <w:trHeight w:hRule="exact" w:val="1474"/>
          <w:jc w:val="center"/>
        </w:trPr>
        <w:tc>
          <w:tcPr>
            <w:tcW w:w="6237" w:type="dxa"/>
            <w:shd w:val="clear" w:color="auto" w:fill="auto"/>
          </w:tcPr>
          <w:p w:rsidR="001E1C50" w:rsidRPr="008D7BD3" w:rsidRDefault="005C2C8E" w:rsidP="008D7BD3">
            <w:pPr>
              <w:pStyle w:val="NormalWeb"/>
              <w:spacing w:line="408" w:lineRule="atLeast"/>
              <w:rPr>
                <w:rFonts w:ascii="Arial" w:hAnsi="Arial" w:cs="Arial"/>
                <w:sz w:val="28"/>
                <w:lang w:val="en-US"/>
              </w:rPr>
            </w:pPr>
            <w:r w:rsidRPr="008D7BD3">
              <w:rPr>
                <w:rFonts w:ascii="Arial" w:hAnsi="Arial" w:cs="Arial"/>
                <w:sz w:val="28"/>
                <w:lang w:val="en-US"/>
              </w:rPr>
              <w:t>Consider hearing augmentation system and/or Auslan translator for speeches.</w:t>
            </w:r>
          </w:p>
        </w:tc>
        <w:tc>
          <w:tcPr>
            <w:tcW w:w="3742" w:type="dxa"/>
            <w:shd w:val="clear" w:color="auto" w:fill="auto"/>
          </w:tcPr>
          <w:p w:rsidR="00DE1B30" w:rsidRPr="008D7BD3" w:rsidRDefault="00DE1B30" w:rsidP="008D7BD3">
            <w:pPr>
              <w:pStyle w:val="NormalWeb"/>
              <w:numPr>
                <w:ilvl w:val="0"/>
                <w:numId w:val="7"/>
              </w:numPr>
              <w:spacing w:line="408" w:lineRule="atLeast"/>
              <w:rPr>
                <w:rFonts w:ascii="Arial" w:hAnsi="Arial" w:cs="Arial"/>
                <w:sz w:val="28"/>
                <w:szCs w:val="28"/>
                <w:lang w:val="en-US"/>
              </w:rPr>
            </w:pPr>
            <w:r w:rsidRPr="008D7BD3">
              <w:rPr>
                <w:rFonts w:ascii="Arial" w:hAnsi="Arial" w:cs="Arial"/>
                <w:sz w:val="28"/>
                <w:szCs w:val="28"/>
                <w:lang w:val="en-US"/>
              </w:rPr>
              <w:t>People with hearing loss.</w:t>
            </w:r>
          </w:p>
          <w:p w:rsidR="001E1C50" w:rsidRPr="008D7BD3" w:rsidRDefault="005C2C8E" w:rsidP="008D7BD3">
            <w:pPr>
              <w:pStyle w:val="NormalWeb"/>
              <w:numPr>
                <w:ilvl w:val="0"/>
                <w:numId w:val="7"/>
              </w:numPr>
              <w:spacing w:line="408" w:lineRule="atLeast"/>
              <w:rPr>
                <w:rFonts w:ascii="Arial" w:hAnsi="Arial" w:cs="Arial"/>
                <w:sz w:val="28"/>
                <w:lang w:val="en-US"/>
              </w:rPr>
            </w:pPr>
            <w:r w:rsidRPr="008D7BD3">
              <w:rPr>
                <w:rFonts w:ascii="Arial" w:hAnsi="Arial" w:cs="Arial"/>
                <w:sz w:val="28"/>
                <w:lang w:val="en-US"/>
              </w:rPr>
              <w:t>Older people</w:t>
            </w:r>
            <w:r w:rsidR="00D82417" w:rsidRPr="008D7BD3">
              <w:rPr>
                <w:rFonts w:ascii="Arial" w:hAnsi="Arial" w:cs="Arial"/>
                <w:sz w:val="28"/>
                <w:lang w:val="en-US"/>
              </w:rPr>
              <w:t>.</w:t>
            </w:r>
          </w:p>
        </w:tc>
      </w:tr>
    </w:tbl>
    <w:p w:rsidR="00666AA5" w:rsidRDefault="00666AA5" w:rsidP="00C043DB"/>
    <w:tbl>
      <w:tblPr>
        <w:tblpPr w:leftFromText="181" w:rightFromText="181" w:vertAnchor="text" w:tblpXSpec="center" w:tblpY="738"/>
        <w:tblOverlap w:val="neve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4A0" w:firstRow="1" w:lastRow="0" w:firstColumn="1" w:lastColumn="0" w:noHBand="0" w:noVBand="1"/>
      </w:tblPr>
      <w:tblGrid>
        <w:gridCol w:w="6237"/>
        <w:gridCol w:w="3742"/>
      </w:tblGrid>
      <w:tr w:rsidR="00F72BA5" w:rsidTr="008D7BD3">
        <w:trPr>
          <w:trHeight w:val="567"/>
        </w:trPr>
        <w:tc>
          <w:tcPr>
            <w:tcW w:w="6237" w:type="dxa"/>
            <w:tcBorders>
              <w:bottom w:val="single" w:sz="4" w:space="0" w:color="auto"/>
            </w:tcBorders>
            <w:shd w:val="clear" w:color="auto" w:fill="auto"/>
          </w:tcPr>
          <w:p w:rsidR="00F72BA5" w:rsidRPr="008D7BD3" w:rsidRDefault="00F72BA5"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Strategy</w:t>
            </w:r>
          </w:p>
        </w:tc>
        <w:tc>
          <w:tcPr>
            <w:tcW w:w="3742" w:type="dxa"/>
            <w:tcBorders>
              <w:bottom w:val="single" w:sz="4" w:space="0" w:color="auto"/>
            </w:tcBorders>
            <w:shd w:val="clear" w:color="auto" w:fill="auto"/>
          </w:tcPr>
          <w:p w:rsidR="00F72BA5" w:rsidRPr="008D7BD3" w:rsidRDefault="00F72BA5"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Who it helps</w:t>
            </w:r>
          </w:p>
        </w:tc>
      </w:tr>
      <w:tr w:rsidR="00F72BA5" w:rsidTr="008D7BD3">
        <w:trPr>
          <w:trHeight w:val="510"/>
        </w:trPr>
        <w:tc>
          <w:tcPr>
            <w:tcW w:w="6237" w:type="dxa"/>
            <w:shd w:val="clear" w:color="auto" w:fill="FFEFF5"/>
          </w:tcPr>
          <w:p w:rsidR="00F72BA5" w:rsidRPr="008D7BD3" w:rsidRDefault="00F72BA5" w:rsidP="008D7BD3">
            <w:pPr>
              <w:pStyle w:val="NormalWeb"/>
              <w:spacing w:line="408" w:lineRule="atLeast"/>
              <w:rPr>
                <w:rFonts w:ascii="Arial" w:hAnsi="Arial" w:cs="Arial"/>
                <w:sz w:val="28"/>
                <w:lang w:val="en-US"/>
              </w:rPr>
            </w:pPr>
            <w:r w:rsidRPr="008D7BD3">
              <w:rPr>
                <w:rFonts w:ascii="Arial" w:hAnsi="Arial" w:cs="Arial"/>
                <w:b/>
                <w:sz w:val="28"/>
                <w:lang w:val="en-US"/>
              </w:rPr>
              <w:t>Area 3 Venue</w:t>
            </w:r>
          </w:p>
        </w:tc>
        <w:tc>
          <w:tcPr>
            <w:tcW w:w="3742" w:type="dxa"/>
            <w:shd w:val="clear" w:color="auto" w:fill="FFEFF5"/>
          </w:tcPr>
          <w:p w:rsidR="00F72BA5" w:rsidRPr="008D7BD3" w:rsidRDefault="00F72BA5" w:rsidP="008D7BD3">
            <w:pPr>
              <w:pStyle w:val="NormalWeb"/>
              <w:spacing w:line="408" w:lineRule="atLeast"/>
              <w:rPr>
                <w:rFonts w:ascii="Arial" w:hAnsi="Arial" w:cs="Arial"/>
                <w:sz w:val="28"/>
                <w:lang w:val="en-US"/>
              </w:rPr>
            </w:pPr>
          </w:p>
        </w:tc>
      </w:tr>
      <w:tr w:rsidR="00F72BA5" w:rsidTr="008D7BD3">
        <w:trPr>
          <w:trHeight w:hRule="exact" w:val="3572"/>
        </w:trPr>
        <w:tc>
          <w:tcPr>
            <w:tcW w:w="6237" w:type="dxa"/>
            <w:shd w:val="clear" w:color="auto" w:fill="auto"/>
          </w:tcPr>
          <w:p w:rsidR="00F72BA5" w:rsidRPr="008D7BD3" w:rsidRDefault="00F72BA5" w:rsidP="008D7BD3">
            <w:pPr>
              <w:pStyle w:val="NormalWeb"/>
              <w:spacing w:line="408" w:lineRule="atLeast"/>
              <w:rPr>
                <w:rFonts w:ascii="Arial" w:hAnsi="Arial" w:cs="Arial"/>
                <w:sz w:val="28"/>
                <w:lang w:val="en-US"/>
              </w:rPr>
            </w:pPr>
            <w:r w:rsidRPr="008D7BD3">
              <w:rPr>
                <w:rFonts w:ascii="Arial" w:hAnsi="Arial" w:cs="Arial"/>
                <w:sz w:val="28"/>
                <w:lang w:val="en-US"/>
              </w:rPr>
              <w:t>Consider closed captioning for films</w:t>
            </w:r>
          </w:p>
        </w:tc>
        <w:tc>
          <w:tcPr>
            <w:tcW w:w="3742" w:type="dxa"/>
            <w:shd w:val="clear" w:color="auto" w:fill="auto"/>
          </w:tcPr>
          <w:p w:rsidR="00045222" w:rsidRPr="008D7BD3" w:rsidRDefault="00045222" w:rsidP="008D7BD3">
            <w:pPr>
              <w:pStyle w:val="NormalWeb"/>
              <w:numPr>
                <w:ilvl w:val="0"/>
                <w:numId w:val="9"/>
              </w:numPr>
              <w:spacing w:line="408" w:lineRule="atLeast"/>
              <w:rPr>
                <w:rFonts w:ascii="Arial" w:hAnsi="Arial" w:cs="Arial"/>
                <w:sz w:val="28"/>
                <w:szCs w:val="28"/>
                <w:lang w:val="en-US"/>
              </w:rPr>
            </w:pPr>
            <w:r w:rsidRPr="008D7BD3">
              <w:rPr>
                <w:rFonts w:ascii="Arial" w:hAnsi="Arial" w:cs="Arial"/>
                <w:sz w:val="28"/>
                <w:szCs w:val="28"/>
                <w:lang w:val="en-US"/>
              </w:rPr>
              <w:t>People with hearing loss.</w:t>
            </w:r>
          </w:p>
          <w:p w:rsidR="00F72BA5" w:rsidRPr="008D7BD3" w:rsidRDefault="00F72BA5" w:rsidP="008D7BD3">
            <w:pPr>
              <w:pStyle w:val="NormalWeb"/>
              <w:numPr>
                <w:ilvl w:val="0"/>
                <w:numId w:val="9"/>
              </w:numPr>
              <w:spacing w:line="408" w:lineRule="atLeast"/>
              <w:rPr>
                <w:rFonts w:ascii="Arial" w:hAnsi="Arial" w:cs="Arial"/>
                <w:sz w:val="28"/>
                <w:lang w:val="en-US"/>
              </w:rPr>
            </w:pPr>
            <w:r w:rsidRPr="008D7BD3">
              <w:rPr>
                <w:rFonts w:ascii="Arial" w:hAnsi="Arial" w:cs="Arial"/>
                <w:sz w:val="28"/>
                <w:lang w:val="en-US"/>
              </w:rPr>
              <w:t>Older people</w:t>
            </w:r>
            <w:r w:rsidR="00024BC7" w:rsidRPr="008D7BD3">
              <w:rPr>
                <w:rFonts w:ascii="Arial" w:hAnsi="Arial" w:cs="Arial"/>
                <w:sz w:val="28"/>
                <w:lang w:val="en-US"/>
              </w:rPr>
              <w:t>.</w:t>
            </w:r>
          </w:p>
          <w:p w:rsidR="00F72BA5" w:rsidRPr="008D7BD3" w:rsidRDefault="00F72BA5" w:rsidP="008D7BD3">
            <w:pPr>
              <w:pStyle w:val="NormalWeb"/>
              <w:numPr>
                <w:ilvl w:val="0"/>
                <w:numId w:val="9"/>
              </w:numPr>
              <w:spacing w:line="408" w:lineRule="atLeast"/>
              <w:rPr>
                <w:rFonts w:ascii="Arial" w:hAnsi="Arial" w:cs="Arial"/>
                <w:sz w:val="28"/>
                <w:lang w:val="en-US"/>
              </w:rPr>
            </w:pPr>
            <w:r w:rsidRPr="008D7BD3">
              <w:rPr>
                <w:rFonts w:ascii="Arial" w:hAnsi="Arial" w:cs="Arial"/>
                <w:sz w:val="28"/>
                <w:lang w:val="en-US"/>
              </w:rPr>
              <w:t>People with Autism. Spectrum Disorder (who may have challenges in processing verbal information).</w:t>
            </w:r>
          </w:p>
        </w:tc>
      </w:tr>
      <w:tr w:rsidR="00F72BA5" w:rsidTr="008D7BD3">
        <w:trPr>
          <w:trHeight w:hRule="exact" w:val="3969"/>
        </w:trPr>
        <w:tc>
          <w:tcPr>
            <w:tcW w:w="6237" w:type="dxa"/>
            <w:shd w:val="clear" w:color="auto" w:fill="auto"/>
          </w:tcPr>
          <w:p w:rsidR="00F72BA5" w:rsidRPr="008D7BD3" w:rsidRDefault="002D095C" w:rsidP="008D7BD3">
            <w:pPr>
              <w:pStyle w:val="NormalWeb"/>
              <w:spacing w:line="408" w:lineRule="atLeast"/>
              <w:rPr>
                <w:rFonts w:ascii="Arial" w:hAnsi="Arial" w:cs="Arial"/>
                <w:sz w:val="28"/>
                <w:lang w:val="en-US"/>
              </w:rPr>
            </w:pPr>
            <w:r w:rsidRPr="008D7BD3">
              <w:rPr>
                <w:rFonts w:ascii="Arial" w:hAnsi="Arial" w:cs="Arial"/>
                <w:sz w:val="28"/>
                <w:lang w:val="en-US"/>
              </w:rPr>
              <w:t>Consider an accessible viewing area</w:t>
            </w:r>
          </w:p>
        </w:tc>
        <w:tc>
          <w:tcPr>
            <w:tcW w:w="3742" w:type="dxa"/>
            <w:shd w:val="clear" w:color="auto" w:fill="auto"/>
          </w:tcPr>
          <w:p w:rsidR="002D095C" w:rsidRPr="008D7BD3" w:rsidRDefault="002D095C" w:rsidP="008D7BD3">
            <w:pPr>
              <w:pStyle w:val="NormalWeb"/>
              <w:numPr>
                <w:ilvl w:val="0"/>
                <w:numId w:val="8"/>
              </w:numPr>
              <w:spacing w:line="408" w:lineRule="atLeast"/>
              <w:rPr>
                <w:rFonts w:ascii="Arial" w:hAnsi="Arial" w:cs="Arial"/>
                <w:sz w:val="28"/>
                <w:lang w:val="en-US"/>
              </w:rPr>
            </w:pPr>
            <w:r w:rsidRPr="008D7BD3">
              <w:rPr>
                <w:rFonts w:ascii="Arial" w:hAnsi="Arial" w:cs="Arial"/>
                <w:sz w:val="28"/>
                <w:lang w:val="en-US"/>
              </w:rPr>
              <w:t>People of short stature.</w:t>
            </w:r>
          </w:p>
          <w:p w:rsidR="002D095C" w:rsidRPr="008D7BD3" w:rsidRDefault="002D095C" w:rsidP="008D7BD3">
            <w:pPr>
              <w:pStyle w:val="NormalWeb"/>
              <w:numPr>
                <w:ilvl w:val="0"/>
                <w:numId w:val="8"/>
              </w:numPr>
              <w:spacing w:line="408" w:lineRule="atLeast"/>
              <w:rPr>
                <w:rFonts w:ascii="Arial" w:hAnsi="Arial" w:cs="Arial"/>
                <w:sz w:val="28"/>
                <w:lang w:val="en-US"/>
              </w:rPr>
            </w:pPr>
            <w:r w:rsidRPr="008D7BD3">
              <w:rPr>
                <w:rFonts w:ascii="Arial" w:hAnsi="Arial" w:cs="Arial"/>
                <w:sz w:val="28"/>
                <w:lang w:val="en-US"/>
              </w:rPr>
              <w:t>People who use wheelchairs or scooters.</w:t>
            </w:r>
          </w:p>
          <w:p w:rsidR="002D095C" w:rsidRPr="008D7BD3" w:rsidRDefault="002D095C" w:rsidP="008D7BD3">
            <w:pPr>
              <w:pStyle w:val="NormalWeb"/>
              <w:numPr>
                <w:ilvl w:val="0"/>
                <w:numId w:val="8"/>
              </w:numPr>
              <w:spacing w:line="408" w:lineRule="atLeast"/>
              <w:rPr>
                <w:rFonts w:ascii="Arial" w:hAnsi="Arial" w:cs="Arial"/>
                <w:sz w:val="28"/>
                <w:lang w:val="en-US"/>
              </w:rPr>
            </w:pPr>
            <w:r w:rsidRPr="008D7BD3">
              <w:rPr>
                <w:rFonts w:ascii="Arial" w:hAnsi="Arial" w:cs="Arial"/>
                <w:sz w:val="28"/>
                <w:lang w:val="en-US"/>
              </w:rPr>
              <w:t xml:space="preserve">People who need quick and easy access exiting the event. </w:t>
            </w:r>
          </w:p>
          <w:p w:rsidR="00F72BA5" w:rsidRPr="008D7BD3" w:rsidRDefault="002D095C" w:rsidP="008D7BD3">
            <w:pPr>
              <w:pStyle w:val="NormalWeb"/>
              <w:numPr>
                <w:ilvl w:val="0"/>
                <w:numId w:val="8"/>
              </w:numPr>
              <w:spacing w:line="408" w:lineRule="atLeast"/>
              <w:rPr>
                <w:rFonts w:ascii="Arial" w:hAnsi="Arial" w:cs="Arial"/>
                <w:sz w:val="28"/>
                <w:lang w:val="en-US"/>
              </w:rPr>
            </w:pPr>
            <w:r w:rsidRPr="008D7BD3">
              <w:rPr>
                <w:rFonts w:ascii="Arial" w:hAnsi="Arial" w:cs="Arial"/>
                <w:sz w:val="28"/>
                <w:lang w:val="en-US"/>
              </w:rPr>
              <w:t>People who need to sit due to their disability or medical condition.</w:t>
            </w:r>
          </w:p>
        </w:tc>
      </w:tr>
      <w:tr w:rsidR="00F72BA5" w:rsidTr="008D7BD3">
        <w:trPr>
          <w:trHeight w:hRule="exact" w:val="1531"/>
        </w:trPr>
        <w:tc>
          <w:tcPr>
            <w:tcW w:w="6237" w:type="dxa"/>
            <w:shd w:val="clear" w:color="auto" w:fill="auto"/>
          </w:tcPr>
          <w:p w:rsidR="00F72BA5" w:rsidRPr="008D7BD3" w:rsidRDefault="00F668BC" w:rsidP="008D7BD3">
            <w:pPr>
              <w:pStyle w:val="NormalWeb"/>
              <w:spacing w:line="408" w:lineRule="atLeast"/>
              <w:rPr>
                <w:rFonts w:ascii="Arial" w:hAnsi="Arial" w:cs="Arial"/>
                <w:sz w:val="28"/>
                <w:lang w:val="en-US"/>
              </w:rPr>
            </w:pPr>
            <w:r w:rsidRPr="008D7BD3">
              <w:rPr>
                <w:rFonts w:ascii="Arial" w:hAnsi="Arial" w:cs="Arial"/>
                <w:sz w:val="28"/>
                <w:lang w:val="en-US"/>
              </w:rPr>
              <w:t>Target performers/artists/stall holders etc. who have a disability to participate in the event. Ask them if they require any adjustments.</w:t>
            </w:r>
          </w:p>
        </w:tc>
        <w:tc>
          <w:tcPr>
            <w:tcW w:w="3742" w:type="dxa"/>
            <w:shd w:val="clear" w:color="auto" w:fill="auto"/>
          </w:tcPr>
          <w:p w:rsidR="00F72BA5" w:rsidRPr="008D7BD3" w:rsidRDefault="00F668BC" w:rsidP="008D7BD3">
            <w:pPr>
              <w:pStyle w:val="NormalWeb"/>
              <w:numPr>
                <w:ilvl w:val="0"/>
                <w:numId w:val="17"/>
              </w:numPr>
              <w:spacing w:line="408" w:lineRule="atLeast"/>
              <w:rPr>
                <w:rFonts w:ascii="Arial" w:hAnsi="Arial" w:cs="Arial"/>
                <w:sz w:val="28"/>
                <w:lang w:val="en-US"/>
              </w:rPr>
            </w:pPr>
            <w:r w:rsidRPr="008D7BD3">
              <w:rPr>
                <w:rFonts w:ascii="Arial" w:hAnsi="Arial" w:cs="Arial"/>
                <w:sz w:val="28"/>
                <w:lang w:val="en-US"/>
              </w:rPr>
              <w:t>The whole community.</w:t>
            </w:r>
          </w:p>
        </w:tc>
      </w:tr>
    </w:tbl>
    <w:p w:rsidR="007B272E" w:rsidRDefault="007B272E" w:rsidP="006840C0">
      <w:pPr>
        <w:pStyle w:val="NormalWeb"/>
        <w:shd w:val="clear" w:color="auto" w:fill="FFFFFF"/>
        <w:tabs>
          <w:tab w:val="right" w:pos="9026"/>
        </w:tabs>
        <w:spacing w:line="408" w:lineRule="atLeast"/>
        <w:rPr>
          <w:rFonts w:ascii="Arial" w:hAnsi="Arial" w:cs="Arial"/>
          <w:b/>
          <w:sz w:val="28"/>
          <w:u w:val="single"/>
          <w:lang w:val="en-US"/>
        </w:rPr>
      </w:pPr>
    </w:p>
    <w:p w:rsidR="007B272E" w:rsidRPr="00666AA5" w:rsidRDefault="007B272E" w:rsidP="00666AA5"/>
    <w:p w:rsidR="00A23F79" w:rsidRDefault="00A23F79" w:rsidP="00A15128"/>
    <w:p w:rsidR="00A15128" w:rsidRDefault="00A15128" w:rsidP="00A15128"/>
    <w:p w:rsidR="00A15128" w:rsidRDefault="00A15128" w:rsidP="00A15128"/>
    <w:tbl>
      <w:tblPr>
        <w:tblpPr w:leftFromText="181" w:rightFromText="181" w:vertAnchor="text" w:tblpXSpec="center" w:tblpY="852"/>
        <w:tblOverlap w:val="neve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4A0" w:firstRow="1" w:lastRow="0" w:firstColumn="1" w:lastColumn="0" w:noHBand="0" w:noVBand="1"/>
      </w:tblPr>
      <w:tblGrid>
        <w:gridCol w:w="6237"/>
        <w:gridCol w:w="3742"/>
      </w:tblGrid>
      <w:tr w:rsidR="00CF0A31" w:rsidTr="008D7BD3">
        <w:trPr>
          <w:trHeight w:val="567"/>
        </w:trPr>
        <w:tc>
          <w:tcPr>
            <w:tcW w:w="6237" w:type="dxa"/>
            <w:tcBorders>
              <w:bottom w:val="single" w:sz="4" w:space="0" w:color="auto"/>
            </w:tcBorders>
            <w:shd w:val="clear" w:color="auto" w:fill="auto"/>
          </w:tcPr>
          <w:p w:rsidR="00CF0A31" w:rsidRPr="008D7BD3" w:rsidRDefault="00CF0A31"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Strategy</w:t>
            </w:r>
          </w:p>
        </w:tc>
        <w:tc>
          <w:tcPr>
            <w:tcW w:w="3742" w:type="dxa"/>
            <w:tcBorders>
              <w:bottom w:val="single" w:sz="4" w:space="0" w:color="auto"/>
            </w:tcBorders>
            <w:shd w:val="clear" w:color="auto" w:fill="auto"/>
          </w:tcPr>
          <w:p w:rsidR="00CF0A31" w:rsidRPr="008D7BD3" w:rsidRDefault="00CF0A31"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Who it helps</w:t>
            </w:r>
          </w:p>
        </w:tc>
      </w:tr>
      <w:tr w:rsidR="00CF0A31" w:rsidTr="008D7BD3">
        <w:trPr>
          <w:trHeight w:val="510"/>
        </w:trPr>
        <w:tc>
          <w:tcPr>
            <w:tcW w:w="6237" w:type="dxa"/>
            <w:shd w:val="clear" w:color="auto" w:fill="FFEFF5"/>
          </w:tcPr>
          <w:p w:rsidR="00CF0A31" w:rsidRPr="008D7BD3" w:rsidRDefault="00CF0A31" w:rsidP="008D7BD3">
            <w:pPr>
              <w:pStyle w:val="NormalWeb"/>
              <w:spacing w:line="408" w:lineRule="atLeast"/>
              <w:rPr>
                <w:rFonts w:ascii="Arial" w:hAnsi="Arial" w:cs="Arial"/>
                <w:sz w:val="28"/>
                <w:lang w:val="en-US"/>
              </w:rPr>
            </w:pPr>
            <w:r w:rsidRPr="008D7BD3">
              <w:rPr>
                <w:rFonts w:ascii="Arial" w:hAnsi="Arial" w:cs="Arial"/>
                <w:b/>
                <w:sz w:val="28"/>
                <w:lang w:val="en-US"/>
              </w:rPr>
              <w:t>Area 3 Venue</w:t>
            </w:r>
          </w:p>
        </w:tc>
        <w:tc>
          <w:tcPr>
            <w:tcW w:w="3742" w:type="dxa"/>
            <w:shd w:val="clear" w:color="auto" w:fill="FFEFF5"/>
          </w:tcPr>
          <w:p w:rsidR="00CF0A31" w:rsidRPr="008D7BD3" w:rsidRDefault="00CF0A31" w:rsidP="008D7BD3">
            <w:pPr>
              <w:pStyle w:val="NormalWeb"/>
              <w:spacing w:line="408" w:lineRule="atLeast"/>
              <w:rPr>
                <w:rFonts w:ascii="Arial" w:hAnsi="Arial" w:cs="Arial"/>
                <w:sz w:val="28"/>
                <w:lang w:val="en-US"/>
              </w:rPr>
            </w:pPr>
          </w:p>
        </w:tc>
      </w:tr>
      <w:tr w:rsidR="00CF0A31" w:rsidTr="008D7BD3">
        <w:trPr>
          <w:trHeight w:hRule="exact" w:val="2325"/>
        </w:trPr>
        <w:tc>
          <w:tcPr>
            <w:tcW w:w="6237" w:type="dxa"/>
            <w:shd w:val="clear" w:color="auto" w:fill="auto"/>
          </w:tcPr>
          <w:p w:rsidR="00CF0A31" w:rsidRPr="008D7BD3" w:rsidRDefault="00E237BA" w:rsidP="008D7BD3">
            <w:pPr>
              <w:pStyle w:val="NormalWeb"/>
              <w:spacing w:line="408" w:lineRule="atLeast"/>
              <w:rPr>
                <w:rFonts w:ascii="Arial" w:hAnsi="Arial" w:cs="Arial"/>
                <w:sz w:val="28"/>
                <w:lang w:val="en-US"/>
              </w:rPr>
            </w:pPr>
            <w:r w:rsidRPr="008D7BD3">
              <w:rPr>
                <w:rFonts w:ascii="Arial" w:hAnsi="Arial" w:cs="Arial"/>
                <w:sz w:val="28"/>
                <w:lang w:val="en-US"/>
              </w:rPr>
              <w:t>Space for assistance animals (including grass and water)</w:t>
            </w:r>
          </w:p>
        </w:tc>
        <w:tc>
          <w:tcPr>
            <w:tcW w:w="3742" w:type="dxa"/>
            <w:shd w:val="clear" w:color="auto" w:fill="auto"/>
          </w:tcPr>
          <w:p w:rsidR="00CF0A31" w:rsidRPr="008D7BD3" w:rsidRDefault="00E237BA" w:rsidP="008D7BD3">
            <w:pPr>
              <w:pStyle w:val="NormalWeb"/>
              <w:numPr>
                <w:ilvl w:val="0"/>
                <w:numId w:val="9"/>
              </w:numPr>
              <w:spacing w:line="408" w:lineRule="atLeast"/>
              <w:rPr>
                <w:rFonts w:ascii="Arial" w:hAnsi="Arial" w:cs="Arial"/>
                <w:sz w:val="28"/>
                <w:lang w:val="en-US"/>
              </w:rPr>
            </w:pPr>
            <w:r w:rsidRPr="008D7BD3">
              <w:rPr>
                <w:rFonts w:ascii="Arial" w:hAnsi="Arial" w:cs="Arial"/>
                <w:sz w:val="28"/>
                <w:lang w:val="en-US"/>
              </w:rPr>
              <w:t>Any person with a disability who has an assistance animal e.g. autism assistance animal, guide dog.</w:t>
            </w:r>
          </w:p>
        </w:tc>
      </w:tr>
      <w:tr w:rsidR="00CF0A31" w:rsidTr="008D7BD3">
        <w:trPr>
          <w:trHeight w:hRule="exact" w:val="3912"/>
        </w:trPr>
        <w:tc>
          <w:tcPr>
            <w:tcW w:w="6237" w:type="dxa"/>
            <w:shd w:val="clear" w:color="auto" w:fill="auto"/>
          </w:tcPr>
          <w:p w:rsidR="00CF0A31" w:rsidRPr="008D7BD3" w:rsidRDefault="00FA56BE" w:rsidP="008D7BD3">
            <w:pPr>
              <w:pStyle w:val="NormalWeb"/>
              <w:spacing w:line="408" w:lineRule="atLeast"/>
              <w:rPr>
                <w:rFonts w:ascii="Arial" w:hAnsi="Arial" w:cs="Arial"/>
                <w:sz w:val="28"/>
                <w:lang w:val="en-US"/>
              </w:rPr>
            </w:pPr>
            <w:r w:rsidRPr="008D7BD3">
              <w:rPr>
                <w:rFonts w:ascii="Arial" w:hAnsi="Arial" w:cs="Arial"/>
                <w:sz w:val="28"/>
                <w:lang w:val="en-US"/>
              </w:rPr>
              <w:t>Quiet area for people to take a break (including shade, seating and sensory play activities for calming)</w:t>
            </w:r>
          </w:p>
        </w:tc>
        <w:tc>
          <w:tcPr>
            <w:tcW w:w="3742" w:type="dxa"/>
            <w:shd w:val="clear" w:color="auto" w:fill="auto"/>
          </w:tcPr>
          <w:p w:rsidR="00FA56BE" w:rsidRPr="008D7BD3" w:rsidRDefault="00FA56BE" w:rsidP="008D7BD3">
            <w:pPr>
              <w:pStyle w:val="NormalWeb"/>
              <w:numPr>
                <w:ilvl w:val="0"/>
                <w:numId w:val="8"/>
              </w:numPr>
              <w:spacing w:line="408" w:lineRule="atLeast"/>
              <w:rPr>
                <w:rFonts w:ascii="Arial" w:hAnsi="Arial" w:cs="Arial"/>
                <w:sz w:val="28"/>
                <w:lang w:val="en-US"/>
              </w:rPr>
            </w:pPr>
            <w:r w:rsidRPr="008D7BD3">
              <w:rPr>
                <w:rFonts w:ascii="Arial" w:hAnsi="Arial" w:cs="Arial"/>
                <w:sz w:val="28"/>
                <w:lang w:val="en-US"/>
              </w:rPr>
              <w:t>People with sensory sensitivities such as Autism Spectrum Disorder.</w:t>
            </w:r>
          </w:p>
          <w:p w:rsidR="00FA56BE" w:rsidRPr="008D7BD3" w:rsidRDefault="00FA56BE" w:rsidP="008D7BD3">
            <w:pPr>
              <w:pStyle w:val="NormalWeb"/>
              <w:numPr>
                <w:ilvl w:val="0"/>
                <w:numId w:val="8"/>
              </w:numPr>
              <w:spacing w:line="408" w:lineRule="atLeast"/>
              <w:rPr>
                <w:rFonts w:ascii="Arial" w:hAnsi="Arial" w:cs="Arial"/>
                <w:sz w:val="28"/>
                <w:lang w:val="en-US"/>
              </w:rPr>
            </w:pPr>
            <w:r w:rsidRPr="008D7BD3">
              <w:rPr>
                <w:rFonts w:ascii="Arial" w:hAnsi="Arial" w:cs="Arial"/>
                <w:sz w:val="28"/>
                <w:lang w:val="en-US"/>
              </w:rPr>
              <w:t>Older people</w:t>
            </w:r>
            <w:r w:rsidR="00F3467A" w:rsidRPr="008D7BD3">
              <w:rPr>
                <w:rFonts w:ascii="Arial" w:hAnsi="Arial" w:cs="Arial"/>
                <w:sz w:val="28"/>
                <w:lang w:val="en-US"/>
              </w:rPr>
              <w:t>.</w:t>
            </w:r>
          </w:p>
          <w:p w:rsidR="00FA56BE" w:rsidRPr="008D7BD3" w:rsidRDefault="00FA56BE" w:rsidP="008D7BD3">
            <w:pPr>
              <w:pStyle w:val="NormalWeb"/>
              <w:numPr>
                <w:ilvl w:val="0"/>
                <w:numId w:val="8"/>
              </w:numPr>
              <w:spacing w:line="408" w:lineRule="atLeast"/>
              <w:rPr>
                <w:rFonts w:ascii="Arial" w:hAnsi="Arial" w:cs="Arial"/>
                <w:sz w:val="28"/>
                <w:lang w:val="en-US"/>
              </w:rPr>
            </w:pPr>
            <w:r w:rsidRPr="008D7BD3">
              <w:rPr>
                <w:rFonts w:ascii="Arial" w:hAnsi="Arial" w:cs="Arial"/>
                <w:sz w:val="28"/>
                <w:lang w:val="en-US"/>
              </w:rPr>
              <w:t>People affected by glare.</w:t>
            </w:r>
          </w:p>
          <w:p w:rsidR="00CF0A31" w:rsidRPr="008D7BD3" w:rsidRDefault="00FA56BE" w:rsidP="008D7BD3">
            <w:pPr>
              <w:pStyle w:val="NormalWeb"/>
              <w:numPr>
                <w:ilvl w:val="0"/>
                <w:numId w:val="8"/>
              </w:numPr>
              <w:spacing w:line="408" w:lineRule="atLeast"/>
              <w:rPr>
                <w:rFonts w:ascii="Arial" w:hAnsi="Arial" w:cs="Arial"/>
                <w:sz w:val="28"/>
                <w:lang w:val="en-US"/>
              </w:rPr>
            </w:pPr>
            <w:r w:rsidRPr="008D7BD3">
              <w:rPr>
                <w:rFonts w:ascii="Arial" w:hAnsi="Arial" w:cs="Arial"/>
                <w:sz w:val="28"/>
                <w:lang w:val="en-US"/>
              </w:rPr>
              <w:t>People with medical conditions.</w:t>
            </w:r>
            <w:r w:rsidR="00CF0A31" w:rsidRPr="008D7BD3">
              <w:rPr>
                <w:rFonts w:ascii="Arial" w:hAnsi="Arial" w:cs="Arial"/>
                <w:sz w:val="28"/>
                <w:lang w:val="en-US"/>
              </w:rPr>
              <w:t xml:space="preserve"> </w:t>
            </w:r>
          </w:p>
        </w:tc>
      </w:tr>
      <w:tr w:rsidR="00CF0A31" w:rsidTr="008D7BD3">
        <w:trPr>
          <w:trHeight w:hRule="exact" w:val="2325"/>
        </w:trPr>
        <w:tc>
          <w:tcPr>
            <w:tcW w:w="6237" w:type="dxa"/>
            <w:shd w:val="clear" w:color="auto" w:fill="auto"/>
          </w:tcPr>
          <w:p w:rsidR="00CF0A31" w:rsidRPr="008D7BD3" w:rsidRDefault="00DE099B" w:rsidP="008D7BD3">
            <w:pPr>
              <w:pStyle w:val="NormalWeb"/>
              <w:spacing w:line="408" w:lineRule="atLeast"/>
              <w:rPr>
                <w:rFonts w:ascii="Arial" w:hAnsi="Arial" w:cs="Arial"/>
                <w:sz w:val="28"/>
                <w:lang w:val="en-US"/>
              </w:rPr>
            </w:pPr>
            <w:r w:rsidRPr="008D7BD3">
              <w:rPr>
                <w:rFonts w:ascii="Arial" w:hAnsi="Arial" w:cs="Arial"/>
                <w:sz w:val="28"/>
                <w:lang w:val="en-US"/>
              </w:rPr>
              <w:t>Warn participants about any loud noises, lighting effects or special effects that will be about to occur.</w:t>
            </w:r>
          </w:p>
        </w:tc>
        <w:tc>
          <w:tcPr>
            <w:tcW w:w="3742" w:type="dxa"/>
            <w:shd w:val="clear" w:color="auto" w:fill="auto"/>
          </w:tcPr>
          <w:p w:rsidR="00EE37B3" w:rsidRPr="008D7BD3" w:rsidRDefault="00EE37B3" w:rsidP="008D7BD3">
            <w:pPr>
              <w:pStyle w:val="NormalWeb"/>
              <w:numPr>
                <w:ilvl w:val="0"/>
                <w:numId w:val="18"/>
              </w:numPr>
              <w:spacing w:line="408" w:lineRule="atLeast"/>
              <w:rPr>
                <w:rFonts w:ascii="Arial" w:hAnsi="Arial" w:cs="Arial"/>
                <w:sz w:val="28"/>
                <w:lang w:val="en-US"/>
              </w:rPr>
            </w:pPr>
            <w:r w:rsidRPr="008D7BD3">
              <w:rPr>
                <w:rFonts w:ascii="Arial" w:hAnsi="Arial" w:cs="Arial"/>
                <w:sz w:val="28"/>
                <w:lang w:val="en-US"/>
              </w:rPr>
              <w:t>People with sensory sensitivities.</w:t>
            </w:r>
          </w:p>
          <w:p w:rsidR="002C4427" w:rsidRPr="008D7BD3" w:rsidRDefault="002C4427" w:rsidP="008D7BD3">
            <w:pPr>
              <w:pStyle w:val="NormalWeb"/>
              <w:numPr>
                <w:ilvl w:val="0"/>
                <w:numId w:val="18"/>
              </w:numPr>
              <w:spacing w:line="408" w:lineRule="atLeast"/>
              <w:rPr>
                <w:rFonts w:ascii="Arial" w:hAnsi="Arial" w:cs="Arial"/>
                <w:sz w:val="28"/>
                <w:szCs w:val="28"/>
                <w:lang w:val="en-US"/>
              </w:rPr>
            </w:pPr>
            <w:r w:rsidRPr="008D7BD3">
              <w:rPr>
                <w:rFonts w:ascii="Arial" w:hAnsi="Arial" w:cs="Arial"/>
                <w:sz w:val="28"/>
                <w:szCs w:val="28"/>
                <w:lang w:val="en-US"/>
              </w:rPr>
              <w:t>People who are blind or have low vision.</w:t>
            </w:r>
          </w:p>
          <w:p w:rsidR="00CF0A31" w:rsidRPr="008D7BD3" w:rsidRDefault="00EE37B3" w:rsidP="008D7BD3">
            <w:pPr>
              <w:pStyle w:val="NormalWeb"/>
              <w:numPr>
                <w:ilvl w:val="0"/>
                <w:numId w:val="18"/>
              </w:numPr>
              <w:spacing w:line="408" w:lineRule="atLeast"/>
              <w:rPr>
                <w:rFonts w:ascii="Arial" w:hAnsi="Arial" w:cs="Arial"/>
                <w:sz w:val="28"/>
                <w:lang w:val="en-US"/>
              </w:rPr>
            </w:pPr>
            <w:r w:rsidRPr="008D7BD3">
              <w:rPr>
                <w:rFonts w:ascii="Arial" w:hAnsi="Arial" w:cs="Arial"/>
                <w:sz w:val="28"/>
                <w:lang w:val="en-US"/>
              </w:rPr>
              <w:t>People with Epilepsy.</w:t>
            </w:r>
            <w:r w:rsidR="00DE099B" w:rsidRPr="008D7BD3">
              <w:rPr>
                <w:rFonts w:ascii="Arial" w:hAnsi="Arial" w:cs="Arial"/>
                <w:sz w:val="28"/>
                <w:lang w:val="en-US"/>
              </w:rPr>
              <w:t xml:space="preserve"> </w:t>
            </w:r>
          </w:p>
        </w:tc>
      </w:tr>
      <w:tr w:rsidR="009F5480" w:rsidTr="008D7BD3">
        <w:trPr>
          <w:trHeight w:hRule="exact" w:val="1077"/>
        </w:trPr>
        <w:tc>
          <w:tcPr>
            <w:tcW w:w="6237" w:type="dxa"/>
            <w:shd w:val="clear" w:color="auto" w:fill="auto"/>
          </w:tcPr>
          <w:p w:rsidR="009F5480" w:rsidRPr="008D7BD3" w:rsidRDefault="009F5480" w:rsidP="008D7BD3">
            <w:pPr>
              <w:pStyle w:val="NormalWeb"/>
              <w:spacing w:line="408" w:lineRule="atLeast"/>
              <w:rPr>
                <w:rFonts w:ascii="Arial" w:hAnsi="Arial" w:cs="Arial"/>
                <w:sz w:val="28"/>
                <w:lang w:val="en-US"/>
              </w:rPr>
            </w:pPr>
            <w:r w:rsidRPr="008D7BD3">
              <w:rPr>
                <w:rFonts w:ascii="Arial" w:hAnsi="Arial" w:cs="Arial"/>
                <w:sz w:val="28"/>
                <w:lang w:val="en-US"/>
              </w:rPr>
              <w:t>Ensure free drinking water is available and clearly sign posted at the event and on maps.</w:t>
            </w:r>
          </w:p>
        </w:tc>
        <w:tc>
          <w:tcPr>
            <w:tcW w:w="3742" w:type="dxa"/>
            <w:shd w:val="clear" w:color="auto" w:fill="auto"/>
          </w:tcPr>
          <w:p w:rsidR="009F5480" w:rsidRPr="008D7BD3" w:rsidRDefault="009F5480" w:rsidP="008D7BD3">
            <w:pPr>
              <w:pStyle w:val="NormalWeb"/>
              <w:numPr>
                <w:ilvl w:val="0"/>
                <w:numId w:val="18"/>
              </w:numPr>
              <w:spacing w:line="408" w:lineRule="atLeast"/>
              <w:rPr>
                <w:rFonts w:ascii="Arial" w:hAnsi="Arial" w:cs="Arial"/>
                <w:sz w:val="28"/>
                <w:lang w:val="en-US"/>
              </w:rPr>
            </w:pPr>
            <w:r w:rsidRPr="008D7BD3">
              <w:rPr>
                <w:rFonts w:ascii="Arial" w:hAnsi="Arial" w:cs="Arial"/>
                <w:sz w:val="28"/>
                <w:lang w:val="en-US"/>
              </w:rPr>
              <w:t>The whole community.</w:t>
            </w:r>
          </w:p>
        </w:tc>
      </w:tr>
    </w:tbl>
    <w:p w:rsidR="007B272E" w:rsidRDefault="007B272E" w:rsidP="006840C0">
      <w:pPr>
        <w:pStyle w:val="NormalWeb"/>
        <w:shd w:val="clear" w:color="auto" w:fill="FFFFFF"/>
        <w:tabs>
          <w:tab w:val="right" w:pos="9026"/>
        </w:tabs>
        <w:spacing w:line="408" w:lineRule="atLeast"/>
        <w:rPr>
          <w:rFonts w:ascii="Arial" w:hAnsi="Arial" w:cs="Arial"/>
          <w:b/>
          <w:sz w:val="28"/>
          <w:u w:val="single"/>
          <w:lang w:val="en-US"/>
        </w:rPr>
      </w:pPr>
    </w:p>
    <w:p w:rsidR="00317AEA" w:rsidRPr="00837E9C" w:rsidRDefault="00317AEA" w:rsidP="00837E9C"/>
    <w:p w:rsidR="00317AEA" w:rsidRPr="001F45B3" w:rsidRDefault="00317AEA" w:rsidP="001F45B3"/>
    <w:tbl>
      <w:tblPr>
        <w:tblpPr w:leftFromText="181" w:rightFromText="181" w:vertAnchor="text" w:tblpXSpec="center" w:tblpY="852"/>
        <w:tblOverlap w:val="neve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4A0" w:firstRow="1" w:lastRow="0" w:firstColumn="1" w:lastColumn="0" w:noHBand="0" w:noVBand="1"/>
      </w:tblPr>
      <w:tblGrid>
        <w:gridCol w:w="6237"/>
        <w:gridCol w:w="3742"/>
      </w:tblGrid>
      <w:tr w:rsidR="00FE06CA" w:rsidTr="008D7BD3">
        <w:trPr>
          <w:trHeight w:val="567"/>
        </w:trPr>
        <w:tc>
          <w:tcPr>
            <w:tcW w:w="6237" w:type="dxa"/>
            <w:tcBorders>
              <w:bottom w:val="single" w:sz="4" w:space="0" w:color="auto"/>
            </w:tcBorders>
            <w:shd w:val="clear" w:color="auto" w:fill="auto"/>
          </w:tcPr>
          <w:p w:rsidR="00FE06CA" w:rsidRPr="008D7BD3" w:rsidRDefault="00FE06CA"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Strategy</w:t>
            </w:r>
          </w:p>
        </w:tc>
        <w:tc>
          <w:tcPr>
            <w:tcW w:w="3742" w:type="dxa"/>
            <w:tcBorders>
              <w:bottom w:val="single" w:sz="4" w:space="0" w:color="auto"/>
            </w:tcBorders>
            <w:shd w:val="clear" w:color="auto" w:fill="auto"/>
          </w:tcPr>
          <w:p w:rsidR="00FE06CA" w:rsidRPr="008D7BD3" w:rsidRDefault="00FE06CA"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Who it helps</w:t>
            </w:r>
          </w:p>
        </w:tc>
      </w:tr>
      <w:tr w:rsidR="00FE06CA" w:rsidTr="008D7BD3">
        <w:trPr>
          <w:trHeight w:val="510"/>
        </w:trPr>
        <w:tc>
          <w:tcPr>
            <w:tcW w:w="6237" w:type="dxa"/>
            <w:shd w:val="clear" w:color="auto" w:fill="FFEFF5"/>
          </w:tcPr>
          <w:p w:rsidR="00FE06CA" w:rsidRPr="008D7BD3" w:rsidRDefault="00FE06CA" w:rsidP="008D7BD3">
            <w:pPr>
              <w:pStyle w:val="NormalWeb"/>
              <w:spacing w:line="408" w:lineRule="atLeast"/>
              <w:rPr>
                <w:rFonts w:ascii="Arial" w:hAnsi="Arial" w:cs="Arial"/>
                <w:sz w:val="28"/>
                <w:lang w:val="en-US"/>
              </w:rPr>
            </w:pPr>
            <w:r w:rsidRPr="008D7BD3">
              <w:rPr>
                <w:rFonts w:ascii="Arial" w:hAnsi="Arial" w:cs="Arial"/>
                <w:b/>
                <w:sz w:val="28"/>
                <w:lang w:val="en-US"/>
              </w:rPr>
              <w:t xml:space="preserve">Area </w:t>
            </w:r>
            <w:r w:rsidR="007F219A" w:rsidRPr="008D7BD3">
              <w:rPr>
                <w:rFonts w:ascii="Arial" w:hAnsi="Arial" w:cs="Arial"/>
                <w:b/>
                <w:sz w:val="28"/>
                <w:lang w:val="en-US"/>
              </w:rPr>
              <w:t>3</w:t>
            </w:r>
            <w:r w:rsidRPr="008D7BD3">
              <w:rPr>
                <w:rFonts w:ascii="Arial" w:hAnsi="Arial" w:cs="Arial"/>
                <w:b/>
                <w:sz w:val="28"/>
                <w:lang w:val="en-US"/>
              </w:rPr>
              <w:t xml:space="preserve"> </w:t>
            </w:r>
            <w:r w:rsidR="007F219A" w:rsidRPr="008D7BD3">
              <w:rPr>
                <w:rFonts w:ascii="Arial" w:hAnsi="Arial" w:cs="Arial"/>
                <w:b/>
                <w:sz w:val="28"/>
                <w:lang w:val="en-US"/>
              </w:rPr>
              <w:t>Venue</w:t>
            </w:r>
          </w:p>
        </w:tc>
        <w:tc>
          <w:tcPr>
            <w:tcW w:w="3742" w:type="dxa"/>
            <w:shd w:val="clear" w:color="auto" w:fill="FFEFF5"/>
          </w:tcPr>
          <w:p w:rsidR="00FE06CA" w:rsidRPr="008D7BD3" w:rsidRDefault="00FE06CA" w:rsidP="008D7BD3">
            <w:pPr>
              <w:pStyle w:val="NormalWeb"/>
              <w:spacing w:line="408" w:lineRule="atLeast"/>
              <w:rPr>
                <w:rFonts w:ascii="Arial" w:hAnsi="Arial" w:cs="Arial"/>
                <w:sz w:val="28"/>
                <w:lang w:val="en-US"/>
              </w:rPr>
            </w:pPr>
          </w:p>
        </w:tc>
      </w:tr>
      <w:tr w:rsidR="00FE06CA" w:rsidTr="008D7BD3">
        <w:trPr>
          <w:trHeight w:hRule="exact" w:val="1474"/>
        </w:trPr>
        <w:tc>
          <w:tcPr>
            <w:tcW w:w="6237" w:type="dxa"/>
            <w:shd w:val="clear" w:color="auto" w:fill="auto"/>
          </w:tcPr>
          <w:p w:rsidR="00FE06CA" w:rsidRPr="008D7BD3" w:rsidRDefault="007F219A" w:rsidP="008D7BD3">
            <w:pPr>
              <w:pStyle w:val="NormalWeb"/>
              <w:spacing w:line="408" w:lineRule="atLeast"/>
              <w:rPr>
                <w:rFonts w:ascii="Arial" w:hAnsi="Arial" w:cs="Arial"/>
                <w:sz w:val="28"/>
                <w:lang w:val="en-US"/>
              </w:rPr>
            </w:pPr>
            <w:r w:rsidRPr="008D7BD3">
              <w:rPr>
                <w:rFonts w:ascii="Arial" w:hAnsi="Arial" w:cs="Arial"/>
                <w:sz w:val="28"/>
                <w:lang w:val="en-US"/>
              </w:rPr>
              <w:t>Stall holders, volunteers and security to have pen and paper for information exchange if needed</w:t>
            </w:r>
            <w:r w:rsidR="00E36F3F" w:rsidRPr="008D7BD3">
              <w:rPr>
                <w:rFonts w:ascii="Arial" w:hAnsi="Arial" w:cs="Arial"/>
                <w:sz w:val="28"/>
                <w:lang w:val="en-US"/>
              </w:rPr>
              <w:t>.</w:t>
            </w:r>
          </w:p>
        </w:tc>
        <w:tc>
          <w:tcPr>
            <w:tcW w:w="3742" w:type="dxa"/>
            <w:shd w:val="clear" w:color="auto" w:fill="auto"/>
          </w:tcPr>
          <w:p w:rsidR="00FE06CA" w:rsidRPr="008D7BD3" w:rsidRDefault="006905A1" w:rsidP="008D7BD3">
            <w:pPr>
              <w:pStyle w:val="NormalWeb"/>
              <w:numPr>
                <w:ilvl w:val="0"/>
                <w:numId w:val="8"/>
              </w:numPr>
              <w:spacing w:line="408" w:lineRule="atLeast"/>
              <w:rPr>
                <w:rFonts w:ascii="Arial" w:hAnsi="Arial" w:cs="Arial"/>
                <w:sz w:val="28"/>
                <w:lang w:val="en-US"/>
              </w:rPr>
            </w:pPr>
            <w:r w:rsidRPr="008D7BD3">
              <w:rPr>
                <w:rFonts w:ascii="Arial" w:hAnsi="Arial" w:cs="Arial"/>
                <w:sz w:val="28"/>
                <w:szCs w:val="28"/>
                <w:lang w:val="en-US"/>
              </w:rPr>
              <w:t>People with hearing loss.</w:t>
            </w:r>
          </w:p>
        </w:tc>
      </w:tr>
    </w:tbl>
    <w:p w:rsidR="007B272E" w:rsidRDefault="007B272E" w:rsidP="006840C0">
      <w:pPr>
        <w:pStyle w:val="NormalWeb"/>
        <w:shd w:val="clear" w:color="auto" w:fill="FFFFFF"/>
        <w:tabs>
          <w:tab w:val="right" w:pos="9026"/>
        </w:tabs>
        <w:spacing w:line="408" w:lineRule="atLeast"/>
        <w:rPr>
          <w:rFonts w:ascii="Arial" w:hAnsi="Arial" w:cs="Arial"/>
          <w:b/>
          <w:sz w:val="28"/>
          <w:u w:val="single"/>
          <w:lang w:val="en-US"/>
        </w:rPr>
      </w:pPr>
    </w:p>
    <w:tbl>
      <w:tblPr>
        <w:tblpPr w:leftFromText="181" w:rightFromText="181" w:vertAnchor="text" w:tblpXSpec="center" w:tblpY="4254"/>
        <w:tblOverlap w:val="neve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4A0" w:firstRow="1" w:lastRow="0" w:firstColumn="1" w:lastColumn="0" w:noHBand="0" w:noVBand="1"/>
      </w:tblPr>
      <w:tblGrid>
        <w:gridCol w:w="6237"/>
        <w:gridCol w:w="3742"/>
      </w:tblGrid>
      <w:tr w:rsidR="00FE06CA" w:rsidTr="008D7BD3">
        <w:trPr>
          <w:trHeight w:val="567"/>
        </w:trPr>
        <w:tc>
          <w:tcPr>
            <w:tcW w:w="6237" w:type="dxa"/>
            <w:tcBorders>
              <w:bottom w:val="single" w:sz="4" w:space="0" w:color="auto"/>
            </w:tcBorders>
            <w:shd w:val="clear" w:color="auto" w:fill="auto"/>
          </w:tcPr>
          <w:p w:rsidR="00FE06CA" w:rsidRPr="008D7BD3" w:rsidRDefault="00FE06CA"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Strategy</w:t>
            </w:r>
          </w:p>
        </w:tc>
        <w:tc>
          <w:tcPr>
            <w:tcW w:w="3742" w:type="dxa"/>
            <w:tcBorders>
              <w:bottom w:val="single" w:sz="4" w:space="0" w:color="auto"/>
            </w:tcBorders>
            <w:shd w:val="clear" w:color="auto" w:fill="auto"/>
          </w:tcPr>
          <w:p w:rsidR="00FE06CA" w:rsidRPr="008D7BD3" w:rsidRDefault="00FE06CA" w:rsidP="008D7BD3">
            <w:pPr>
              <w:pStyle w:val="NormalWeb"/>
              <w:spacing w:line="408" w:lineRule="atLeast"/>
              <w:rPr>
                <w:rFonts w:ascii="Arial" w:hAnsi="Arial" w:cs="Arial"/>
                <w:b/>
                <w:sz w:val="28"/>
                <w:u w:val="single"/>
                <w:lang w:val="en-US"/>
              </w:rPr>
            </w:pPr>
            <w:r w:rsidRPr="008D7BD3">
              <w:rPr>
                <w:rFonts w:ascii="Arial" w:hAnsi="Arial" w:cs="Arial"/>
                <w:b/>
                <w:sz w:val="28"/>
                <w:u w:val="single"/>
                <w:lang w:val="en-US"/>
              </w:rPr>
              <w:t>Who it helps</w:t>
            </w:r>
          </w:p>
        </w:tc>
      </w:tr>
      <w:tr w:rsidR="00FE06CA" w:rsidTr="008D7BD3">
        <w:trPr>
          <w:trHeight w:val="510"/>
        </w:trPr>
        <w:tc>
          <w:tcPr>
            <w:tcW w:w="6237" w:type="dxa"/>
            <w:shd w:val="clear" w:color="auto" w:fill="FFEFF5"/>
          </w:tcPr>
          <w:p w:rsidR="00FE06CA" w:rsidRPr="008D7BD3" w:rsidRDefault="00FE06CA" w:rsidP="008D7BD3">
            <w:pPr>
              <w:pStyle w:val="NormalWeb"/>
              <w:spacing w:line="408" w:lineRule="atLeast"/>
              <w:rPr>
                <w:rFonts w:ascii="Arial" w:hAnsi="Arial" w:cs="Arial"/>
                <w:sz w:val="28"/>
                <w:lang w:val="en-US"/>
              </w:rPr>
            </w:pPr>
            <w:r w:rsidRPr="008D7BD3">
              <w:rPr>
                <w:rFonts w:ascii="Arial" w:hAnsi="Arial" w:cs="Arial"/>
                <w:b/>
                <w:sz w:val="28"/>
                <w:lang w:val="en-US"/>
              </w:rPr>
              <w:t>Area 4 Disability Awareness Training</w:t>
            </w:r>
          </w:p>
        </w:tc>
        <w:tc>
          <w:tcPr>
            <w:tcW w:w="3742" w:type="dxa"/>
            <w:shd w:val="clear" w:color="auto" w:fill="FFEFF5"/>
          </w:tcPr>
          <w:p w:rsidR="00FE06CA" w:rsidRPr="008D7BD3" w:rsidRDefault="00FE06CA" w:rsidP="008D7BD3">
            <w:pPr>
              <w:pStyle w:val="NormalWeb"/>
              <w:spacing w:line="408" w:lineRule="atLeast"/>
              <w:rPr>
                <w:rFonts w:ascii="Arial" w:hAnsi="Arial" w:cs="Arial"/>
                <w:sz w:val="28"/>
                <w:lang w:val="en-US"/>
              </w:rPr>
            </w:pPr>
          </w:p>
        </w:tc>
      </w:tr>
      <w:tr w:rsidR="00FE06CA" w:rsidTr="008D7BD3">
        <w:trPr>
          <w:trHeight w:hRule="exact" w:val="1077"/>
        </w:trPr>
        <w:tc>
          <w:tcPr>
            <w:tcW w:w="6237" w:type="dxa"/>
            <w:shd w:val="clear" w:color="auto" w:fill="auto"/>
          </w:tcPr>
          <w:p w:rsidR="00FE06CA" w:rsidRPr="008D7BD3" w:rsidRDefault="00BF41C6" w:rsidP="008D7BD3">
            <w:pPr>
              <w:pStyle w:val="NormalWeb"/>
              <w:spacing w:line="408" w:lineRule="atLeast"/>
              <w:rPr>
                <w:rFonts w:ascii="Arial" w:hAnsi="Arial" w:cs="Arial"/>
                <w:sz w:val="28"/>
                <w:lang w:val="en-US"/>
              </w:rPr>
            </w:pPr>
            <w:r w:rsidRPr="008D7BD3">
              <w:rPr>
                <w:rFonts w:ascii="Arial" w:hAnsi="Arial" w:cs="Arial"/>
                <w:sz w:val="28"/>
                <w:lang w:val="en-US"/>
              </w:rPr>
              <w:t>Volunteers and security received disability awareness training</w:t>
            </w:r>
            <w:r w:rsidR="00735BA7" w:rsidRPr="008D7BD3">
              <w:rPr>
                <w:rFonts w:ascii="Arial" w:hAnsi="Arial" w:cs="Arial"/>
                <w:sz w:val="28"/>
                <w:lang w:val="en-US"/>
              </w:rPr>
              <w:t>.</w:t>
            </w:r>
          </w:p>
        </w:tc>
        <w:tc>
          <w:tcPr>
            <w:tcW w:w="3742" w:type="dxa"/>
            <w:shd w:val="clear" w:color="auto" w:fill="auto"/>
          </w:tcPr>
          <w:p w:rsidR="00FE06CA" w:rsidRPr="008D7BD3" w:rsidRDefault="00BF41C6" w:rsidP="008D7BD3">
            <w:pPr>
              <w:pStyle w:val="NormalWeb"/>
              <w:numPr>
                <w:ilvl w:val="0"/>
                <w:numId w:val="9"/>
              </w:numPr>
              <w:spacing w:line="408" w:lineRule="atLeast"/>
              <w:rPr>
                <w:rFonts w:ascii="Arial" w:hAnsi="Arial" w:cs="Arial"/>
                <w:sz w:val="28"/>
                <w:lang w:val="en-US"/>
              </w:rPr>
            </w:pPr>
            <w:r w:rsidRPr="008D7BD3">
              <w:rPr>
                <w:rFonts w:ascii="Arial" w:hAnsi="Arial" w:cs="Arial"/>
                <w:sz w:val="28"/>
                <w:lang w:val="en-US"/>
              </w:rPr>
              <w:t>The whole community.</w:t>
            </w:r>
          </w:p>
        </w:tc>
      </w:tr>
      <w:tr w:rsidR="00FE06CA" w:rsidTr="008D7BD3">
        <w:trPr>
          <w:trHeight w:hRule="exact" w:val="1474"/>
        </w:trPr>
        <w:tc>
          <w:tcPr>
            <w:tcW w:w="6237" w:type="dxa"/>
            <w:shd w:val="clear" w:color="auto" w:fill="auto"/>
          </w:tcPr>
          <w:p w:rsidR="00FE06CA" w:rsidRPr="008D7BD3" w:rsidRDefault="00BF41C6" w:rsidP="008D7BD3">
            <w:pPr>
              <w:pStyle w:val="NormalWeb"/>
              <w:spacing w:line="408" w:lineRule="atLeast"/>
              <w:rPr>
                <w:rFonts w:ascii="Arial" w:hAnsi="Arial" w:cs="Arial"/>
                <w:sz w:val="28"/>
                <w:lang w:val="en-US"/>
              </w:rPr>
            </w:pPr>
            <w:r w:rsidRPr="008D7BD3">
              <w:rPr>
                <w:rFonts w:ascii="Arial" w:hAnsi="Arial" w:cs="Arial"/>
                <w:sz w:val="28"/>
                <w:lang w:val="en-US"/>
              </w:rPr>
              <w:t>Consider contacting an access specialist to assess the event and provide suggestions</w:t>
            </w:r>
            <w:r w:rsidR="006900D0" w:rsidRPr="008D7BD3">
              <w:rPr>
                <w:rFonts w:ascii="Arial" w:hAnsi="Arial" w:cs="Arial"/>
                <w:sz w:val="28"/>
                <w:lang w:val="en-US"/>
              </w:rPr>
              <w:t>.</w:t>
            </w:r>
          </w:p>
        </w:tc>
        <w:tc>
          <w:tcPr>
            <w:tcW w:w="3742" w:type="dxa"/>
            <w:shd w:val="clear" w:color="auto" w:fill="auto"/>
          </w:tcPr>
          <w:p w:rsidR="00FE06CA" w:rsidRPr="008D7BD3" w:rsidRDefault="00BF41C6" w:rsidP="008D7BD3">
            <w:pPr>
              <w:pStyle w:val="NormalWeb"/>
              <w:numPr>
                <w:ilvl w:val="0"/>
                <w:numId w:val="8"/>
              </w:numPr>
              <w:spacing w:line="408" w:lineRule="atLeast"/>
              <w:rPr>
                <w:rFonts w:ascii="Arial" w:hAnsi="Arial" w:cs="Arial"/>
                <w:sz w:val="28"/>
                <w:lang w:val="en-US"/>
              </w:rPr>
            </w:pPr>
            <w:r w:rsidRPr="008D7BD3">
              <w:rPr>
                <w:rFonts w:ascii="Arial" w:hAnsi="Arial" w:cs="Arial"/>
                <w:sz w:val="28"/>
                <w:lang w:val="en-US"/>
              </w:rPr>
              <w:t xml:space="preserve">Anyone who has a disability and their family. </w:t>
            </w:r>
          </w:p>
        </w:tc>
      </w:tr>
    </w:tbl>
    <w:p w:rsidR="007B272E" w:rsidRDefault="007B272E" w:rsidP="006840C0">
      <w:pPr>
        <w:pStyle w:val="NormalWeb"/>
        <w:shd w:val="clear" w:color="auto" w:fill="FFFFFF"/>
        <w:tabs>
          <w:tab w:val="right" w:pos="9026"/>
        </w:tabs>
        <w:spacing w:line="408" w:lineRule="atLeast"/>
        <w:rPr>
          <w:rFonts w:ascii="Arial" w:hAnsi="Arial" w:cs="Arial"/>
          <w:b/>
          <w:sz w:val="28"/>
          <w:u w:val="single"/>
          <w:lang w:val="en-US"/>
        </w:rPr>
      </w:pPr>
    </w:p>
    <w:p w:rsidR="007B272E" w:rsidRDefault="007B272E" w:rsidP="006840C0">
      <w:pPr>
        <w:pStyle w:val="NormalWeb"/>
        <w:shd w:val="clear" w:color="auto" w:fill="FFFFFF"/>
        <w:tabs>
          <w:tab w:val="right" w:pos="9026"/>
        </w:tabs>
        <w:spacing w:line="408" w:lineRule="atLeast"/>
        <w:rPr>
          <w:rFonts w:ascii="Arial" w:hAnsi="Arial" w:cs="Arial"/>
          <w:b/>
          <w:sz w:val="28"/>
          <w:u w:val="single"/>
          <w:lang w:val="en-US"/>
        </w:rPr>
      </w:pPr>
    </w:p>
    <w:p w:rsidR="007B272E" w:rsidRDefault="007B272E" w:rsidP="006840C0">
      <w:pPr>
        <w:pStyle w:val="NormalWeb"/>
        <w:shd w:val="clear" w:color="auto" w:fill="FFFFFF"/>
        <w:tabs>
          <w:tab w:val="right" w:pos="9026"/>
        </w:tabs>
        <w:spacing w:line="408" w:lineRule="atLeast"/>
        <w:rPr>
          <w:rFonts w:ascii="Arial" w:hAnsi="Arial" w:cs="Arial"/>
          <w:b/>
          <w:sz w:val="28"/>
          <w:u w:val="single"/>
          <w:lang w:val="en-US"/>
        </w:rPr>
      </w:pPr>
    </w:p>
    <w:p w:rsidR="00CF0A31" w:rsidRPr="009C65C7" w:rsidRDefault="00CF0A31" w:rsidP="009C65C7"/>
    <w:p w:rsidR="00C11CB2" w:rsidRDefault="00C11CB2" w:rsidP="006840C0">
      <w:pPr>
        <w:pStyle w:val="NormalWeb"/>
        <w:shd w:val="clear" w:color="auto" w:fill="FFFFFF"/>
        <w:tabs>
          <w:tab w:val="right" w:pos="9026"/>
        </w:tabs>
        <w:spacing w:line="408" w:lineRule="atLeast"/>
        <w:rPr>
          <w:rFonts w:ascii="Arial" w:hAnsi="Arial" w:cs="Arial"/>
          <w:b/>
          <w:sz w:val="28"/>
          <w:u w:val="single"/>
          <w:lang w:val="en-US"/>
        </w:rPr>
      </w:pPr>
    </w:p>
    <w:p w:rsidR="00317AEA" w:rsidRDefault="00317AEA" w:rsidP="006840C0">
      <w:pPr>
        <w:pStyle w:val="NormalWeb"/>
        <w:shd w:val="clear" w:color="auto" w:fill="FFFFFF"/>
        <w:tabs>
          <w:tab w:val="right" w:pos="9026"/>
        </w:tabs>
        <w:spacing w:line="408" w:lineRule="atLeast"/>
        <w:rPr>
          <w:rFonts w:ascii="Arial" w:hAnsi="Arial" w:cs="Arial"/>
          <w:b/>
          <w:sz w:val="28"/>
          <w:u w:val="single"/>
          <w:lang w:val="en-US"/>
        </w:rPr>
      </w:pPr>
    </w:p>
    <w:p w:rsidR="00317AEA" w:rsidRPr="00454716" w:rsidRDefault="00317AEA" w:rsidP="00454716"/>
    <w:p w:rsidR="00317AEA" w:rsidRPr="004747C9" w:rsidRDefault="00317AEA" w:rsidP="004747C9"/>
    <w:p w:rsidR="004747C9" w:rsidRDefault="004747C9" w:rsidP="006840C0">
      <w:pPr>
        <w:pStyle w:val="NormalWeb"/>
        <w:shd w:val="clear" w:color="auto" w:fill="FFFFFF"/>
        <w:tabs>
          <w:tab w:val="right" w:pos="9026"/>
        </w:tabs>
        <w:spacing w:line="408" w:lineRule="atLeast"/>
        <w:rPr>
          <w:rFonts w:ascii="Arial" w:hAnsi="Arial" w:cs="Arial"/>
          <w:b/>
          <w:sz w:val="28"/>
          <w:u w:val="single"/>
          <w:lang w:val="en-US"/>
        </w:rPr>
      </w:pPr>
    </w:p>
    <w:p w:rsidR="005C30FE" w:rsidRPr="00FF6926" w:rsidRDefault="00C11CB2" w:rsidP="006840C0">
      <w:pPr>
        <w:pStyle w:val="NormalWeb"/>
        <w:shd w:val="clear" w:color="auto" w:fill="FFFFFF"/>
        <w:tabs>
          <w:tab w:val="right" w:pos="9026"/>
        </w:tabs>
        <w:spacing w:line="408" w:lineRule="atLeast"/>
        <w:rPr>
          <w:rFonts w:ascii="Arial" w:hAnsi="Arial" w:cs="Arial"/>
          <w:b/>
          <w:sz w:val="28"/>
          <w:u w:val="single"/>
          <w:lang w:val="en-US"/>
        </w:rPr>
      </w:pPr>
      <w:r>
        <w:rPr>
          <w:rFonts w:ascii="Arial" w:hAnsi="Arial" w:cs="Arial"/>
          <w:b/>
          <w:sz w:val="28"/>
          <w:u w:val="single"/>
          <w:lang w:val="en-US"/>
        </w:rPr>
        <w:t>Re</w:t>
      </w:r>
      <w:r w:rsidR="008F2750">
        <w:rPr>
          <w:rFonts w:ascii="Arial" w:hAnsi="Arial" w:cs="Arial"/>
          <w:b/>
          <w:sz w:val="28"/>
          <w:u w:val="single"/>
          <w:lang w:val="en-US"/>
        </w:rPr>
        <w:t>fe</w:t>
      </w:r>
      <w:r w:rsidR="005C30FE" w:rsidRPr="00FF6926">
        <w:rPr>
          <w:rFonts w:ascii="Arial" w:hAnsi="Arial" w:cs="Arial"/>
          <w:b/>
          <w:sz w:val="28"/>
          <w:u w:val="single"/>
          <w:lang w:val="en-US"/>
        </w:rPr>
        <w:t>rences &amp; further information:</w:t>
      </w:r>
      <w:r w:rsidR="005C30FE" w:rsidRPr="00FF6926">
        <w:rPr>
          <w:rFonts w:ascii="Arial" w:hAnsi="Arial" w:cs="Arial"/>
          <w:b/>
          <w:sz w:val="28"/>
          <w:lang w:val="en-US"/>
        </w:rPr>
        <w:tab/>
      </w:r>
    </w:p>
    <w:p w:rsidR="005C30FE" w:rsidRPr="00FF6926" w:rsidRDefault="005C30FE" w:rsidP="005C30FE">
      <w:pPr>
        <w:pStyle w:val="NormalWeb"/>
        <w:numPr>
          <w:ilvl w:val="0"/>
          <w:numId w:val="1"/>
        </w:numPr>
        <w:shd w:val="clear" w:color="auto" w:fill="FFFFFF"/>
        <w:spacing w:after="0" w:afterAutospacing="0" w:line="408" w:lineRule="atLeast"/>
        <w:rPr>
          <w:rFonts w:ascii="Arial" w:hAnsi="Arial" w:cs="Arial"/>
          <w:b/>
          <w:sz w:val="28"/>
          <w:u w:val="single"/>
          <w:lang w:val="en-US"/>
        </w:rPr>
      </w:pPr>
      <w:r w:rsidRPr="00FF6926">
        <w:rPr>
          <w:rFonts w:ascii="Arial" w:hAnsi="Arial" w:cs="Arial"/>
          <w:sz w:val="28"/>
          <w:lang w:val="en-US"/>
        </w:rPr>
        <w:t xml:space="preserve">Institute of Access Training Australia (2012) </w:t>
      </w:r>
      <w:r w:rsidRPr="00FF6926">
        <w:rPr>
          <w:rFonts w:ascii="Arial" w:hAnsi="Arial" w:cs="Arial"/>
          <w:i/>
          <w:sz w:val="28"/>
          <w:lang w:val="en-US"/>
        </w:rPr>
        <w:t>How to Provide Better access to Festival and Outdoor Events</w:t>
      </w:r>
      <w:r w:rsidRPr="00FF6926">
        <w:rPr>
          <w:rFonts w:ascii="Arial" w:hAnsi="Arial" w:cs="Arial"/>
          <w:sz w:val="28"/>
          <w:lang w:val="en-US"/>
        </w:rPr>
        <w:t>. Achieveability Pty Ltd.  Series 2, Handbook 3, 2</w:t>
      </w:r>
      <w:r w:rsidRPr="00FF6926">
        <w:rPr>
          <w:rFonts w:ascii="Arial" w:hAnsi="Arial" w:cs="Arial"/>
          <w:sz w:val="28"/>
          <w:vertAlign w:val="superscript"/>
          <w:lang w:val="en-US"/>
        </w:rPr>
        <w:t>nd</w:t>
      </w:r>
      <w:r w:rsidRPr="00FF6926">
        <w:rPr>
          <w:rFonts w:ascii="Arial" w:hAnsi="Arial" w:cs="Arial"/>
          <w:sz w:val="28"/>
          <w:lang w:val="en-US"/>
        </w:rPr>
        <w:t xml:space="preserve"> edn. </w:t>
      </w:r>
    </w:p>
    <w:p w:rsidR="005C30FE" w:rsidRPr="00FF6926" w:rsidRDefault="00CE22FA" w:rsidP="005C30FE">
      <w:pPr>
        <w:pStyle w:val="NormalWeb"/>
        <w:shd w:val="clear" w:color="auto" w:fill="FFFFFF"/>
        <w:spacing w:after="0" w:afterAutospacing="0" w:line="408" w:lineRule="atLeast"/>
        <w:ind w:left="720"/>
        <w:rPr>
          <w:rFonts w:ascii="Arial" w:hAnsi="Arial" w:cs="Arial"/>
          <w:sz w:val="28"/>
          <w:lang w:val="en-US"/>
        </w:rPr>
      </w:pPr>
      <w:hyperlink r:id="rId10" w:history="1">
        <w:r w:rsidR="005C30FE" w:rsidRPr="00FF6926">
          <w:rPr>
            <w:rStyle w:val="Hyperlink"/>
            <w:rFonts w:ascii="Arial" w:hAnsi="Arial" w:cs="Arial"/>
            <w:sz w:val="28"/>
            <w:lang w:val="en-US"/>
          </w:rPr>
          <w:t>https://accessinstitute.com.au/product-category/handbooks/online-handbooks/</w:t>
        </w:r>
      </w:hyperlink>
    </w:p>
    <w:p w:rsidR="005C30FE" w:rsidRPr="00FF6926" w:rsidRDefault="005C30FE" w:rsidP="005C30FE">
      <w:pPr>
        <w:pStyle w:val="NormalWeb"/>
        <w:numPr>
          <w:ilvl w:val="0"/>
          <w:numId w:val="1"/>
        </w:numPr>
        <w:shd w:val="clear" w:color="auto" w:fill="FFFFFF"/>
        <w:spacing w:after="240" w:afterAutospacing="0" w:line="408" w:lineRule="atLeast"/>
        <w:rPr>
          <w:rFonts w:ascii="Arial" w:hAnsi="Arial" w:cs="Arial"/>
          <w:b/>
          <w:sz w:val="28"/>
          <w:lang w:val="en-US"/>
        </w:rPr>
      </w:pPr>
      <w:r w:rsidRPr="00FF6926">
        <w:rPr>
          <w:rFonts w:ascii="Arial" w:hAnsi="Arial" w:cs="Arial"/>
          <w:sz w:val="28"/>
          <w:lang w:val="en-US"/>
        </w:rPr>
        <w:t xml:space="preserve">Institute of Access Training Australia (2012) </w:t>
      </w:r>
      <w:r w:rsidRPr="00FF6926">
        <w:rPr>
          <w:rFonts w:ascii="Arial" w:hAnsi="Arial" w:cs="Arial"/>
          <w:i/>
          <w:sz w:val="28"/>
          <w:lang w:val="en-US"/>
        </w:rPr>
        <w:t>How to Develop More Accessible Communications</w:t>
      </w:r>
      <w:r w:rsidRPr="00FF6926">
        <w:rPr>
          <w:rFonts w:ascii="Arial" w:hAnsi="Arial" w:cs="Arial"/>
          <w:sz w:val="28"/>
          <w:lang w:val="en-US"/>
        </w:rPr>
        <w:t>. Achieveability Pty Ltd.  Series 5, Handbook 4, 2</w:t>
      </w:r>
      <w:r w:rsidRPr="00FF6926">
        <w:rPr>
          <w:rFonts w:ascii="Arial" w:hAnsi="Arial" w:cs="Arial"/>
          <w:sz w:val="28"/>
          <w:vertAlign w:val="superscript"/>
          <w:lang w:val="en-US"/>
        </w:rPr>
        <w:t>nd</w:t>
      </w:r>
      <w:r w:rsidRPr="00FF6926">
        <w:rPr>
          <w:rFonts w:ascii="Arial" w:hAnsi="Arial" w:cs="Arial"/>
          <w:sz w:val="28"/>
          <w:lang w:val="en-US"/>
        </w:rPr>
        <w:t xml:space="preserve"> edn.</w:t>
      </w:r>
    </w:p>
    <w:p w:rsidR="005C30FE" w:rsidRPr="00FF6926" w:rsidRDefault="005C30FE" w:rsidP="005C30FE">
      <w:pPr>
        <w:pStyle w:val="NormalWeb"/>
        <w:numPr>
          <w:ilvl w:val="0"/>
          <w:numId w:val="1"/>
        </w:numPr>
        <w:shd w:val="clear" w:color="auto" w:fill="FFFFFF"/>
        <w:spacing w:after="240" w:afterAutospacing="0" w:line="408" w:lineRule="atLeast"/>
        <w:rPr>
          <w:rFonts w:ascii="Arial" w:hAnsi="Arial" w:cs="Arial"/>
          <w:b/>
          <w:sz w:val="28"/>
          <w:u w:val="single"/>
          <w:lang w:val="en-US"/>
        </w:rPr>
      </w:pPr>
      <w:r w:rsidRPr="00FF6926">
        <w:rPr>
          <w:rFonts w:ascii="Arial" w:hAnsi="Arial" w:cs="Arial"/>
          <w:sz w:val="28"/>
          <w:lang w:val="en-US"/>
        </w:rPr>
        <w:t xml:space="preserve">Meetings and Events Australia (2012) </w:t>
      </w:r>
      <w:r w:rsidRPr="00FF6926">
        <w:rPr>
          <w:rFonts w:ascii="Arial" w:hAnsi="Arial" w:cs="Arial"/>
          <w:i/>
          <w:sz w:val="28"/>
          <w:lang w:val="en-US"/>
        </w:rPr>
        <w:t>Accessible Events:</w:t>
      </w:r>
      <w:r w:rsidRPr="00FF6926">
        <w:rPr>
          <w:rFonts w:ascii="Arial" w:hAnsi="Arial" w:cs="Arial"/>
          <w:sz w:val="28"/>
          <w:lang w:val="en-US"/>
        </w:rPr>
        <w:t xml:space="preserve"> </w:t>
      </w:r>
      <w:r w:rsidRPr="00FF6926">
        <w:rPr>
          <w:rFonts w:ascii="Arial" w:hAnsi="Arial" w:cs="Arial"/>
          <w:i/>
          <w:sz w:val="28"/>
          <w:lang w:val="en-US"/>
        </w:rPr>
        <w:t>A Guide for Meeting and Event Organisers</w:t>
      </w:r>
      <w:r w:rsidRPr="00FF6926">
        <w:rPr>
          <w:rFonts w:ascii="Arial" w:hAnsi="Arial" w:cs="Arial"/>
          <w:sz w:val="28"/>
          <w:lang w:val="en-US"/>
        </w:rPr>
        <w:t xml:space="preserve">. </w:t>
      </w:r>
    </w:p>
    <w:p w:rsidR="005C30FE" w:rsidRPr="00FF6926" w:rsidRDefault="00CE22FA" w:rsidP="005C30FE">
      <w:pPr>
        <w:pStyle w:val="NormalWeb"/>
        <w:shd w:val="clear" w:color="auto" w:fill="FFFFFF"/>
        <w:spacing w:after="0" w:afterAutospacing="0" w:line="408" w:lineRule="atLeast"/>
        <w:ind w:left="720"/>
        <w:rPr>
          <w:rFonts w:ascii="Arial" w:hAnsi="Arial" w:cs="Arial"/>
          <w:sz w:val="28"/>
          <w:lang w:val="en-US"/>
        </w:rPr>
      </w:pPr>
      <w:hyperlink r:id="rId11" w:history="1">
        <w:r w:rsidR="005C30FE" w:rsidRPr="00FF6926">
          <w:rPr>
            <w:rStyle w:val="Hyperlink"/>
            <w:rFonts w:ascii="Arial" w:hAnsi="Arial" w:cs="Arial"/>
            <w:sz w:val="28"/>
            <w:lang w:val="en-US"/>
          </w:rPr>
          <w:t>http://www.meetingsevents.com.au/downloads/Accessible_Events_Guide.pdf</w:t>
        </w:r>
      </w:hyperlink>
    </w:p>
    <w:p w:rsidR="005C30FE" w:rsidRPr="00FF6926" w:rsidRDefault="005C30FE" w:rsidP="005C30FE">
      <w:pPr>
        <w:pStyle w:val="NormalWeb"/>
        <w:numPr>
          <w:ilvl w:val="0"/>
          <w:numId w:val="1"/>
        </w:numPr>
        <w:shd w:val="clear" w:color="auto" w:fill="FFFFFF"/>
        <w:spacing w:line="408" w:lineRule="atLeast"/>
        <w:rPr>
          <w:rFonts w:ascii="Arial" w:hAnsi="Arial" w:cs="Arial"/>
          <w:b/>
          <w:sz w:val="28"/>
          <w:lang w:val="en-US"/>
        </w:rPr>
      </w:pPr>
      <w:r w:rsidRPr="00FF6926">
        <w:rPr>
          <w:rFonts w:ascii="Arial" w:hAnsi="Arial" w:cs="Arial"/>
          <w:sz w:val="28"/>
          <w:lang w:val="en-US"/>
        </w:rPr>
        <w:t xml:space="preserve">Central Coast Council (2018) </w:t>
      </w:r>
      <w:r w:rsidRPr="00FF6926">
        <w:rPr>
          <w:rFonts w:ascii="Arial" w:hAnsi="Arial" w:cs="Arial"/>
          <w:i/>
          <w:sz w:val="28"/>
          <w:lang w:val="en-US"/>
        </w:rPr>
        <w:t>Planning accessible Events: Guide and Checklist</w:t>
      </w:r>
      <w:r w:rsidRPr="00FF6926">
        <w:rPr>
          <w:rFonts w:ascii="Arial" w:hAnsi="Arial" w:cs="Arial"/>
          <w:sz w:val="28"/>
          <w:lang w:val="en-US"/>
        </w:rPr>
        <w:t xml:space="preserve">. </w:t>
      </w:r>
    </w:p>
    <w:p w:rsidR="005C30FE" w:rsidRPr="00FF6926" w:rsidRDefault="00CE22FA" w:rsidP="005C30FE">
      <w:pPr>
        <w:pStyle w:val="NormalWeb"/>
        <w:shd w:val="clear" w:color="auto" w:fill="FFFFFF"/>
        <w:spacing w:line="408" w:lineRule="atLeast"/>
        <w:ind w:left="720"/>
        <w:rPr>
          <w:rFonts w:ascii="Arial" w:hAnsi="Arial" w:cs="Arial"/>
          <w:sz w:val="28"/>
          <w:lang w:val="en-US"/>
        </w:rPr>
      </w:pPr>
      <w:hyperlink r:id="rId12" w:history="1">
        <w:r w:rsidR="005C30FE" w:rsidRPr="00FF6926">
          <w:rPr>
            <w:rStyle w:val="Hyperlink"/>
            <w:rFonts w:ascii="Arial" w:hAnsi="Arial" w:cs="Arial"/>
            <w:sz w:val="28"/>
            <w:lang w:val="en-US"/>
          </w:rPr>
          <w:t>https://cdn.centralcoast.nsw.gov.au/sites/default/files/Central-Coast-Council-How-To-Plan-Accessible-Events-Standard.pdf</w:t>
        </w:r>
      </w:hyperlink>
    </w:p>
    <w:p w:rsidR="005C30FE" w:rsidRPr="00FF6926" w:rsidRDefault="005C30FE" w:rsidP="005C30FE">
      <w:pPr>
        <w:pStyle w:val="NormalWeb"/>
        <w:numPr>
          <w:ilvl w:val="0"/>
          <w:numId w:val="1"/>
        </w:numPr>
        <w:shd w:val="clear" w:color="auto" w:fill="FFFFFF"/>
        <w:spacing w:line="408" w:lineRule="atLeast"/>
        <w:rPr>
          <w:rFonts w:ascii="Arial" w:hAnsi="Arial" w:cs="Arial"/>
          <w:sz w:val="28"/>
          <w:lang w:val="en-US"/>
        </w:rPr>
      </w:pPr>
      <w:r w:rsidRPr="00FF6926">
        <w:rPr>
          <w:rFonts w:ascii="Arial" w:hAnsi="Arial" w:cs="Arial"/>
          <w:sz w:val="28"/>
          <w:lang w:val="en-US"/>
        </w:rPr>
        <w:t xml:space="preserve">Vision Australia (2014) </w:t>
      </w:r>
      <w:r w:rsidRPr="00FF6926">
        <w:rPr>
          <w:rFonts w:ascii="Arial" w:hAnsi="Arial" w:cs="Arial"/>
          <w:i/>
          <w:sz w:val="28"/>
          <w:lang w:val="en-US"/>
        </w:rPr>
        <w:t>Online and Print Inclusive Design and Legibility Considerations</w:t>
      </w:r>
      <w:r w:rsidRPr="00FF6926">
        <w:rPr>
          <w:rFonts w:ascii="Arial" w:hAnsi="Arial" w:cs="Arial"/>
          <w:sz w:val="28"/>
          <w:lang w:val="en-US"/>
        </w:rPr>
        <w:t xml:space="preserve"> (blog post). </w:t>
      </w:r>
    </w:p>
    <w:p w:rsidR="005C30FE" w:rsidRDefault="00CE22FA" w:rsidP="005C30FE">
      <w:pPr>
        <w:pStyle w:val="NormalWeb"/>
        <w:shd w:val="clear" w:color="auto" w:fill="FFFFFF"/>
        <w:spacing w:line="408" w:lineRule="atLeast"/>
        <w:ind w:left="720"/>
        <w:rPr>
          <w:rStyle w:val="Hyperlink"/>
          <w:rFonts w:ascii="Arial" w:hAnsi="Arial" w:cs="Arial"/>
          <w:sz w:val="28"/>
          <w:lang w:val="en-US"/>
        </w:rPr>
      </w:pPr>
      <w:hyperlink r:id="rId13" w:history="1">
        <w:r w:rsidR="005C30FE" w:rsidRPr="00FF6926">
          <w:rPr>
            <w:rStyle w:val="Hyperlink"/>
            <w:rFonts w:ascii="Arial" w:hAnsi="Arial" w:cs="Arial"/>
            <w:sz w:val="28"/>
            <w:lang w:val="en-US"/>
          </w:rPr>
          <w:t>https://www.visionaustralia.org/services/digital-access/blog/12-03-2014/online-and-print-inclusive-design-and-legibility-considerations</w:t>
        </w:r>
      </w:hyperlink>
    </w:p>
    <w:p w:rsidR="005C30FE" w:rsidRDefault="005C30FE" w:rsidP="005C30FE">
      <w:pPr>
        <w:pStyle w:val="NormalWeb"/>
        <w:shd w:val="clear" w:color="auto" w:fill="FFFFFF"/>
        <w:spacing w:line="408" w:lineRule="atLeast"/>
        <w:ind w:left="720"/>
        <w:rPr>
          <w:rFonts w:ascii="Arial" w:hAnsi="Arial" w:cs="Arial"/>
          <w:sz w:val="28"/>
          <w:lang w:val="en-US"/>
        </w:rPr>
      </w:pPr>
    </w:p>
    <w:p w:rsidR="005C30FE" w:rsidRDefault="005C30FE" w:rsidP="005C30FE">
      <w:pPr>
        <w:pStyle w:val="NormalWeb"/>
        <w:shd w:val="clear" w:color="auto" w:fill="FFFFFF"/>
        <w:spacing w:line="408" w:lineRule="atLeast"/>
        <w:ind w:left="720"/>
        <w:rPr>
          <w:rFonts w:ascii="Arial" w:hAnsi="Arial" w:cs="Arial"/>
          <w:sz w:val="28"/>
          <w:lang w:val="en-US"/>
        </w:rPr>
      </w:pPr>
    </w:p>
    <w:p w:rsidR="005C30FE" w:rsidRPr="00C529B6" w:rsidRDefault="005C30FE" w:rsidP="005C30FE"/>
    <w:p w:rsidR="005C30FE" w:rsidRDefault="005C30FE" w:rsidP="005C30FE"/>
    <w:p w:rsidR="00DD0301" w:rsidRPr="00C529B6" w:rsidRDefault="00DD0301" w:rsidP="005C30FE"/>
    <w:p w:rsidR="005C30FE" w:rsidRPr="00E936F7" w:rsidRDefault="005C30FE" w:rsidP="005C30FE">
      <w:pPr>
        <w:pStyle w:val="NormalWeb"/>
        <w:numPr>
          <w:ilvl w:val="0"/>
          <w:numId w:val="1"/>
        </w:numPr>
        <w:shd w:val="clear" w:color="auto" w:fill="FFFFFF"/>
        <w:spacing w:line="408" w:lineRule="atLeast"/>
        <w:rPr>
          <w:rFonts w:ascii="Arial" w:hAnsi="Arial" w:cs="Arial"/>
          <w:b/>
          <w:sz w:val="28"/>
          <w:lang w:val="en-US"/>
        </w:rPr>
      </w:pPr>
      <w:r w:rsidRPr="00E936F7">
        <w:rPr>
          <w:rFonts w:ascii="Arial" w:hAnsi="Arial" w:cs="Arial"/>
          <w:sz w:val="28"/>
          <w:lang w:val="en-US"/>
        </w:rPr>
        <w:t xml:space="preserve">ASERT (Autism Services, Education, Resources and Training Collaborative) </w:t>
      </w:r>
      <w:r w:rsidRPr="00E936F7">
        <w:rPr>
          <w:rFonts w:ascii="Arial" w:hAnsi="Arial" w:cs="Arial"/>
          <w:i/>
          <w:sz w:val="28"/>
          <w:lang w:val="en-US"/>
        </w:rPr>
        <w:t>Hosting a Sensory Friendly Event</w:t>
      </w:r>
      <w:r w:rsidRPr="00E936F7">
        <w:rPr>
          <w:rFonts w:ascii="Arial" w:hAnsi="Arial" w:cs="Arial"/>
          <w:sz w:val="28"/>
          <w:lang w:val="en-US"/>
        </w:rPr>
        <w:t xml:space="preserve"> </w:t>
      </w:r>
    </w:p>
    <w:p w:rsidR="005C30FE" w:rsidRPr="00E936F7" w:rsidRDefault="00CE22FA" w:rsidP="005C30FE">
      <w:pPr>
        <w:pStyle w:val="NormalWeb"/>
        <w:shd w:val="clear" w:color="auto" w:fill="FFFFFF"/>
        <w:spacing w:line="408" w:lineRule="atLeast"/>
        <w:ind w:left="720"/>
        <w:rPr>
          <w:rFonts w:ascii="Arial" w:hAnsi="Arial" w:cs="Arial"/>
          <w:b/>
          <w:sz w:val="28"/>
          <w:u w:val="single"/>
          <w:lang w:val="en-US"/>
        </w:rPr>
      </w:pPr>
      <w:hyperlink r:id="rId14" w:history="1">
        <w:r w:rsidR="005C30FE" w:rsidRPr="00E936F7">
          <w:rPr>
            <w:rStyle w:val="Hyperlink"/>
            <w:rFonts w:ascii="Arial" w:hAnsi="Arial" w:cs="Arial"/>
            <w:sz w:val="28"/>
            <w:lang w:val="en-US"/>
          </w:rPr>
          <w:t>http://www.paautism.org/desktopmodules/asertapi/api/item/ItemDetailFileDownload/4042/Hosting%20a%20Sensory%20Friendly%20Event.pdf</w:t>
        </w:r>
      </w:hyperlink>
    </w:p>
    <w:p w:rsidR="005C30FE" w:rsidRPr="00E936F7" w:rsidRDefault="005C30FE" w:rsidP="005C30FE">
      <w:pPr>
        <w:pStyle w:val="NormalWeb"/>
        <w:shd w:val="clear" w:color="auto" w:fill="FFFFFF"/>
        <w:spacing w:line="408" w:lineRule="atLeast"/>
        <w:rPr>
          <w:rFonts w:ascii="Arial" w:hAnsi="Arial" w:cs="Arial"/>
          <w:b/>
          <w:sz w:val="28"/>
          <w:u w:val="single"/>
          <w:lang w:val="en-US"/>
        </w:rPr>
      </w:pPr>
    </w:p>
    <w:p w:rsidR="005C30FE" w:rsidRDefault="005C30FE" w:rsidP="00A14B23">
      <w:pPr>
        <w:pStyle w:val="NormalWeb"/>
        <w:shd w:val="clear" w:color="auto" w:fill="FFFFFF"/>
        <w:spacing w:line="408" w:lineRule="atLeast"/>
        <w:rPr>
          <w:rFonts w:ascii="Arial" w:hAnsi="Arial" w:cs="Arial"/>
          <w:sz w:val="28"/>
          <w:lang w:val="en-US"/>
        </w:rPr>
      </w:pPr>
      <w:r w:rsidRPr="00E936F7">
        <w:rPr>
          <w:rFonts w:ascii="Arial" w:hAnsi="Arial" w:cs="Arial"/>
          <w:sz w:val="28"/>
          <w:lang w:val="en-US"/>
        </w:rPr>
        <w:t>If you require further information about how to make your event more accessible and inclusive, please contact Wollongong City Council Events Team or Ageing and Disability Community Development Officer on 42277111.</w:t>
      </w:r>
    </w:p>
    <w:p w:rsidR="007073D1" w:rsidRDefault="007073D1" w:rsidP="00A14B23">
      <w:pPr>
        <w:pStyle w:val="NormalWeb"/>
        <w:shd w:val="clear" w:color="auto" w:fill="FFFFFF"/>
        <w:spacing w:line="408" w:lineRule="atLeast"/>
        <w:rPr>
          <w:rFonts w:ascii="Arial" w:hAnsi="Arial" w:cs="Arial"/>
          <w:sz w:val="28"/>
          <w:lang w:val="en-US"/>
        </w:rPr>
      </w:pPr>
    </w:p>
    <w:p w:rsidR="007073D1" w:rsidRDefault="007073D1" w:rsidP="00A14B23">
      <w:pPr>
        <w:pStyle w:val="NormalWeb"/>
        <w:shd w:val="clear" w:color="auto" w:fill="FFFFFF"/>
        <w:spacing w:line="408" w:lineRule="atLeast"/>
        <w:rPr>
          <w:rFonts w:ascii="Arial" w:hAnsi="Arial" w:cs="Arial"/>
          <w:sz w:val="28"/>
          <w:lang w:val="en-US"/>
        </w:rPr>
      </w:pPr>
    </w:p>
    <w:p w:rsidR="007073D1" w:rsidRDefault="007073D1" w:rsidP="00A14B23">
      <w:pPr>
        <w:pStyle w:val="NormalWeb"/>
        <w:shd w:val="clear" w:color="auto" w:fill="FFFFFF"/>
        <w:spacing w:line="408" w:lineRule="atLeast"/>
        <w:rPr>
          <w:rFonts w:ascii="Arial" w:hAnsi="Arial" w:cs="Arial"/>
          <w:sz w:val="28"/>
          <w:lang w:val="en-US"/>
        </w:rPr>
      </w:pPr>
    </w:p>
    <w:p w:rsidR="007073D1" w:rsidRDefault="007073D1" w:rsidP="00A14B23">
      <w:pPr>
        <w:pStyle w:val="NormalWeb"/>
        <w:shd w:val="clear" w:color="auto" w:fill="FFFFFF"/>
        <w:spacing w:line="408" w:lineRule="atLeast"/>
        <w:rPr>
          <w:rFonts w:ascii="Arial" w:hAnsi="Arial" w:cs="Arial"/>
          <w:sz w:val="28"/>
          <w:lang w:val="en-US"/>
        </w:rPr>
      </w:pPr>
    </w:p>
    <w:p w:rsidR="007073D1" w:rsidRDefault="007073D1" w:rsidP="00A14B23">
      <w:pPr>
        <w:pStyle w:val="NormalWeb"/>
        <w:shd w:val="clear" w:color="auto" w:fill="FFFFFF"/>
        <w:spacing w:line="408" w:lineRule="atLeast"/>
        <w:rPr>
          <w:rFonts w:ascii="Arial" w:hAnsi="Arial" w:cs="Arial"/>
          <w:sz w:val="28"/>
          <w:lang w:val="en-US"/>
        </w:rPr>
      </w:pPr>
    </w:p>
    <w:p w:rsidR="007073D1" w:rsidRDefault="007073D1" w:rsidP="00A14B23">
      <w:pPr>
        <w:pStyle w:val="NormalWeb"/>
        <w:shd w:val="clear" w:color="auto" w:fill="FFFFFF"/>
        <w:spacing w:line="408" w:lineRule="atLeast"/>
        <w:rPr>
          <w:rFonts w:ascii="Arial" w:hAnsi="Arial" w:cs="Arial"/>
          <w:sz w:val="28"/>
          <w:lang w:val="en-US"/>
        </w:rPr>
      </w:pPr>
    </w:p>
    <w:p w:rsidR="007073D1" w:rsidRPr="00026288" w:rsidRDefault="007073D1" w:rsidP="00026288"/>
    <w:sectPr w:rsidR="007073D1" w:rsidRPr="00026288" w:rsidSect="008D7BD3">
      <w:headerReference w:type="default" r:id="rId15"/>
      <w:footerReference w:type="default" r:id="rId16"/>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2FA" w:rsidRDefault="00CE22FA" w:rsidP="003A7CC4">
      <w:pPr>
        <w:spacing w:after="0" w:line="240" w:lineRule="auto"/>
      </w:pPr>
      <w:r>
        <w:separator/>
      </w:r>
    </w:p>
  </w:endnote>
  <w:endnote w:type="continuationSeparator" w:id="0">
    <w:p w:rsidR="00CE22FA" w:rsidRDefault="00CE22FA" w:rsidP="003A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42" w:rsidRDefault="00B82D04">
    <w:pPr>
      <w:pStyle w:val="Footer"/>
      <w:jc w:val="right"/>
    </w:pPr>
    <w:r>
      <w:rPr>
        <w:noProof/>
      </w:rPr>
      <w:fldChar w:fldCharType="begin"/>
    </w:r>
    <w:r>
      <w:rPr>
        <w:noProof/>
      </w:rPr>
      <w:instrText xml:space="preserve"> PAGE   \* MERGEFORMAT </w:instrText>
    </w:r>
    <w:r>
      <w:rPr>
        <w:noProof/>
      </w:rPr>
      <w:fldChar w:fldCharType="separate"/>
    </w:r>
    <w:r w:rsidR="00835E1F">
      <w:rPr>
        <w:noProof/>
      </w:rPr>
      <w:t>1</w:t>
    </w:r>
    <w:r>
      <w:rPr>
        <w:noProof/>
      </w:rPr>
      <w:fldChar w:fldCharType="end"/>
    </w:r>
  </w:p>
  <w:p w:rsidR="004B7342" w:rsidRDefault="004B7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2FA" w:rsidRDefault="00CE22FA" w:rsidP="003A7CC4">
      <w:pPr>
        <w:spacing w:after="0" w:line="240" w:lineRule="auto"/>
      </w:pPr>
      <w:r>
        <w:separator/>
      </w:r>
    </w:p>
  </w:footnote>
  <w:footnote w:type="continuationSeparator" w:id="0">
    <w:p w:rsidR="00CE22FA" w:rsidRDefault="00CE22FA" w:rsidP="003A7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41" w:rsidRDefault="00835E1F">
    <w:pPr>
      <w:pStyle w:val="Header"/>
    </w:pPr>
    <w:r>
      <w:rPr>
        <w:noProof/>
        <w:lang w:eastAsia="en-AU"/>
      </w:rPr>
      <w:drawing>
        <wp:anchor distT="0" distB="0" distL="114300" distR="114300" simplePos="0" relativeHeight="251659264" behindDoc="0" locked="0" layoutInCell="1" allowOverlap="1">
          <wp:simplePos x="0" y="0"/>
          <wp:positionH relativeFrom="page">
            <wp:posOffset>350520</wp:posOffset>
          </wp:positionH>
          <wp:positionV relativeFrom="paragraph">
            <wp:posOffset>-96520</wp:posOffset>
          </wp:positionV>
          <wp:extent cx="6860540" cy="83947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572" t="2827" r="4475" b="89304"/>
                  <a:stretch>
                    <a:fillRect/>
                  </a:stretch>
                </pic:blipFill>
                <pic:spPr bwMode="auto">
                  <a:xfrm>
                    <a:off x="0" y="0"/>
                    <a:ext cx="6860540" cy="839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DAA"/>
    <w:multiLevelType w:val="hybridMultilevel"/>
    <w:tmpl w:val="F8DA82D2"/>
    <w:lvl w:ilvl="0" w:tplc="B5144F28">
      <w:start w:val="1"/>
      <w:numFmt w:val="bullet"/>
      <w:lvlText w:val=""/>
      <w:lvlJc w:val="left"/>
      <w:pPr>
        <w:ind w:left="369" w:hanging="284"/>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A1C1C"/>
    <w:multiLevelType w:val="hybridMultilevel"/>
    <w:tmpl w:val="456CD490"/>
    <w:lvl w:ilvl="0" w:tplc="D6B458EE">
      <w:start w:val="1"/>
      <w:numFmt w:val="bullet"/>
      <w:lvlText w:val=""/>
      <w:lvlJc w:val="left"/>
      <w:pPr>
        <w:ind w:left="369" w:hanging="284"/>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0075C6"/>
    <w:multiLevelType w:val="hybridMultilevel"/>
    <w:tmpl w:val="14D22216"/>
    <w:lvl w:ilvl="0" w:tplc="FC90E05E">
      <w:start w:val="1"/>
      <w:numFmt w:val="bullet"/>
      <w:lvlText w:val=""/>
      <w:lvlJc w:val="left"/>
      <w:pPr>
        <w:ind w:left="369"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E27CCF"/>
    <w:multiLevelType w:val="hybridMultilevel"/>
    <w:tmpl w:val="D93A4806"/>
    <w:lvl w:ilvl="0" w:tplc="C144F32A">
      <w:start w:val="1"/>
      <w:numFmt w:val="bullet"/>
      <w:lvlText w:val=""/>
      <w:lvlJc w:val="left"/>
      <w:pPr>
        <w:ind w:left="369"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C15596"/>
    <w:multiLevelType w:val="hybridMultilevel"/>
    <w:tmpl w:val="643CC942"/>
    <w:lvl w:ilvl="0" w:tplc="FD2C2CC6">
      <w:start w:val="1"/>
      <w:numFmt w:val="bullet"/>
      <w:lvlText w:val=""/>
      <w:lvlJc w:val="left"/>
      <w:pPr>
        <w:ind w:left="369"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87629"/>
    <w:multiLevelType w:val="hybridMultilevel"/>
    <w:tmpl w:val="9A6E0648"/>
    <w:lvl w:ilvl="0" w:tplc="2E16703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4A36BB"/>
    <w:multiLevelType w:val="hybridMultilevel"/>
    <w:tmpl w:val="E2208D24"/>
    <w:lvl w:ilvl="0" w:tplc="4244AC98">
      <w:start w:val="1"/>
      <w:numFmt w:val="decimal"/>
      <w:lvlText w:val="%1."/>
      <w:lvlJc w:val="left"/>
      <w:pPr>
        <w:ind w:left="643"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7128E6"/>
    <w:multiLevelType w:val="hybridMultilevel"/>
    <w:tmpl w:val="73F2ADC8"/>
    <w:lvl w:ilvl="0" w:tplc="33D60E7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766B6"/>
    <w:multiLevelType w:val="hybridMultilevel"/>
    <w:tmpl w:val="48122948"/>
    <w:lvl w:ilvl="0" w:tplc="739CAAF8">
      <w:start w:val="1"/>
      <w:numFmt w:val="bullet"/>
      <w:lvlText w:val=""/>
      <w:lvlJc w:val="left"/>
      <w:pPr>
        <w:ind w:left="369"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1A7DCD"/>
    <w:multiLevelType w:val="hybridMultilevel"/>
    <w:tmpl w:val="5F3025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202175"/>
    <w:multiLevelType w:val="hybridMultilevel"/>
    <w:tmpl w:val="74FC658E"/>
    <w:lvl w:ilvl="0" w:tplc="2D36C008">
      <w:start w:val="1"/>
      <w:numFmt w:val="bullet"/>
      <w:lvlText w:val=""/>
      <w:lvlJc w:val="left"/>
      <w:pPr>
        <w:ind w:left="369" w:hanging="284"/>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3553FF"/>
    <w:multiLevelType w:val="hybridMultilevel"/>
    <w:tmpl w:val="25663432"/>
    <w:lvl w:ilvl="0" w:tplc="03F2A20E">
      <w:start w:val="1"/>
      <w:numFmt w:val="bullet"/>
      <w:lvlText w:val=""/>
      <w:lvlJc w:val="left"/>
      <w:pPr>
        <w:ind w:left="369"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82717C"/>
    <w:multiLevelType w:val="hybridMultilevel"/>
    <w:tmpl w:val="E0E2BFFA"/>
    <w:lvl w:ilvl="0" w:tplc="B4C0B356">
      <w:start w:val="1"/>
      <w:numFmt w:val="bullet"/>
      <w:lvlText w:val=""/>
      <w:lvlJc w:val="left"/>
      <w:pPr>
        <w:ind w:left="369" w:hanging="284"/>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451FDD"/>
    <w:multiLevelType w:val="hybridMultilevel"/>
    <w:tmpl w:val="4D8A27C4"/>
    <w:lvl w:ilvl="0" w:tplc="2D36C008">
      <w:start w:val="1"/>
      <w:numFmt w:val="bullet"/>
      <w:lvlText w:val=""/>
      <w:lvlJc w:val="left"/>
      <w:pPr>
        <w:ind w:left="369"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B637EC"/>
    <w:multiLevelType w:val="hybridMultilevel"/>
    <w:tmpl w:val="20E69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5729FB"/>
    <w:multiLevelType w:val="hybridMultilevel"/>
    <w:tmpl w:val="89C6FD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C27E5B"/>
    <w:multiLevelType w:val="hybridMultilevel"/>
    <w:tmpl w:val="AE767B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79368D"/>
    <w:multiLevelType w:val="hybridMultilevel"/>
    <w:tmpl w:val="1B04D73C"/>
    <w:lvl w:ilvl="0" w:tplc="098C8C6E">
      <w:start w:val="1"/>
      <w:numFmt w:val="bullet"/>
      <w:lvlText w:val=""/>
      <w:lvlJc w:val="left"/>
      <w:pPr>
        <w:ind w:left="369"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9E139F"/>
    <w:multiLevelType w:val="hybridMultilevel"/>
    <w:tmpl w:val="BCBC1D6C"/>
    <w:lvl w:ilvl="0" w:tplc="D004E4D2">
      <w:start w:val="1"/>
      <w:numFmt w:val="bullet"/>
      <w:lvlText w:val=""/>
      <w:lvlJc w:val="left"/>
      <w:pPr>
        <w:ind w:left="369"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FD12ED"/>
    <w:multiLevelType w:val="hybridMultilevel"/>
    <w:tmpl w:val="2292A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0"/>
  </w:num>
  <w:num w:numId="6">
    <w:abstractNumId w:val="12"/>
  </w:num>
  <w:num w:numId="7">
    <w:abstractNumId w:val="17"/>
  </w:num>
  <w:num w:numId="8">
    <w:abstractNumId w:val="18"/>
  </w:num>
  <w:num w:numId="9">
    <w:abstractNumId w:val="2"/>
  </w:num>
  <w:num w:numId="10">
    <w:abstractNumId w:val="3"/>
  </w:num>
  <w:num w:numId="11">
    <w:abstractNumId w:val="8"/>
  </w:num>
  <w:num w:numId="12">
    <w:abstractNumId w:val="10"/>
  </w:num>
  <w:num w:numId="13">
    <w:abstractNumId w:val="13"/>
  </w:num>
  <w:num w:numId="14">
    <w:abstractNumId w:val="15"/>
  </w:num>
  <w:num w:numId="15">
    <w:abstractNumId w:val="16"/>
  </w:num>
  <w:num w:numId="16">
    <w:abstractNumId w:val="9"/>
  </w:num>
  <w:num w:numId="17">
    <w:abstractNumId w:val="11"/>
  </w:num>
  <w:num w:numId="18">
    <w:abstractNumId w:val="4"/>
  </w:num>
  <w:num w:numId="19">
    <w:abstractNumId w:val="19"/>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33"/>
    <w:rsid w:val="000021B9"/>
    <w:rsid w:val="00007790"/>
    <w:rsid w:val="00011B14"/>
    <w:rsid w:val="000152AB"/>
    <w:rsid w:val="00024BC7"/>
    <w:rsid w:val="00026288"/>
    <w:rsid w:val="00041800"/>
    <w:rsid w:val="00042DB2"/>
    <w:rsid w:val="00045222"/>
    <w:rsid w:val="00047BB6"/>
    <w:rsid w:val="00081695"/>
    <w:rsid w:val="00087739"/>
    <w:rsid w:val="0009006C"/>
    <w:rsid w:val="00092836"/>
    <w:rsid w:val="00095CB3"/>
    <w:rsid w:val="00095E83"/>
    <w:rsid w:val="000B1AE2"/>
    <w:rsid w:val="000E444E"/>
    <w:rsid w:val="000E54C7"/>
    <w:rsid w:val="000E7D5C"/>
    <w:rsid w:val="000F0C2B"/>
    <w:rsid w:val="00100DF3"/>
    <w:rsid w:val="00103FA3"/>
    <w:rsid w:val="00104348"/>
    <w:rsid w:val="00122832"/>
    <w:rsid w:val="00122CEB"/>
    <w:rsid w:val="001237DE"/>
    <w:rsid w:val="00131132"/>
    <w:rsid w:val="00135006"/>
    <w:rsid w:val="00135550"/>
    <w:rsid w:val="00137335"/>
    <w:rsid w:val="0014029D"/>
    <w:rsid w:val="00142036"/>
    <w:rsid w:val="001435CE"/>
    <w:rsid w:val="00156A6F"/>
    <w:rsid w:val="00176BC9"/>
    <w:rsid w:val="00183079"/>
    <w:rsid w:val="001838B4"/>
    <w:rsid w:val="00184819"/>
    <w:rsid w:val="00185ECE"/>
    <w:rsid w:val="00186555"/>
    <w:rsid w:val="00194DC8"/>
    <w:rsid w:val="001B5678"/>
    <w:rsid w:val="001B6819"/>
    <w:rsid w:val="001C7DCD"/>
    <w:rsid w:val="001D2800"/>
    <w:rsid w:val="001E1C50"/>
    <w:rsid w:val="001E36F1"/>
    <w:rsid w:val="001E5DD6"/>
    <w:rsid w:val="001E7F3F"/>
    <w:rsid w:val="001F45B3"/>
    <w:rsid w:val="0021182C"/>
    <w:rsid w:val="00214EB4"/>
    <w:rsid w:val="00216B48"/>
    <w:rsid w:val="00224448"/>
    <w:rsid w:val="00226300"/>
    <w:rsid w:val="002473C7"/>
    <w:rsid w:val="00252A93"/>
    <w:rsid w:val="00261DF8"/>
    <w:rsid w:val="002647F4"/>
    <w:rsid w:val="00280EB8"/>
    <w:rsid w:val="0028352A"/>
    <w:rsid w:val="002935F3"/>
    <w:rsid w:val="00295C24"/>
    <w:rsid w:val="002A108D"/>
    <w:rsid w:val="002A27C9"/>
    <w:rsid w:val="002A2C96"/>
    <w:rsid w:val="002A7FB0"/>
    <w:rsid w:val="002B1E20"/>
    <w:rsid w:val="002B23D0"/>
    <w:rsid w:val="002B2A38"/>
    <w:rsid w:val="002C4427"/>
    <w:rsid w:val="002D095C"/>
    <w:rsid w:val="002D14E2"/>
    <w:rsid w:val="002D16EB"/>
    <w:rsid w:val="002D5FA4"/>
    <w:rsid w:val="002D6204"/>
    <w:rsid w:val="002F2AB5"/>
    <w:rsid w:val="002F5B21"/>
    <w:rsid w:val="003120BD"/>
    <w:rsid w:val="0031462B"/>
    <w:rsid w:val="00317AEA"/>
    <w:rsid w:val="00333D19"/>
    <w:rsid w:val="003719A0"/>
    <w:rsid w:val="00382864"/>
    <w:rsid w:val="003929A7"/>
    <w:rsid w:val="00396427"/>
    <w:rsid w:val="003A113B"/>
    <w:rsid w:val="003A7CC4"/>
    <w:rsid w:val="003B1075"/>
    <w:rsid w:val="003D5CB9"/>
    <w:rsid w:val="003E1975"/>
    <w:rsid w:val="00406373"/>
    <w:rsid w:val="00430052"/>
    <w:rsid w:val="00430199"/>
    <w:rsid w:val="00440372"/>
    <w:rsid w:val="004514D7"/>
    <w:rsid w:val="00454716"/>
    <w:rsid w:val="004609E6"/>
    <w:rsid w:val="004747C9"/>
    <w:rsid w:val="00474D68"/>
    <w:rsid w:val="00483882"/>
    <w:rsid w:val="00491177"/>
    <w:rsid w:val="004A2202"/>
    <w:rsid w:val="004A4778"/>
    <w:rsid w:val="004A6063"/>
    <w:rsid w:val="004B4F13"/>
    <w:rsid w:val="004B7342"/>
    <w:rsid w:val="004C29C9"/>
    <w:rsid w:val="004F0EE9"/>
    <w:rsid w:val="00503735"/>
    <w:rsid w:val="00510D14"/>
    <w:rsid w:val="00512887"/>
    <w:rsid w:val="00513C06"/>
    <w:rsid w:val="00546EA6"/>
    <w:rsid w:val="00565464"/>
    <w:rsid w:val="00567A0A"/>
    <w:rsid w:val="00567E68"/>
    <w:rsid w:val="00573B7F"/>
    <w:rsid w:val="005819EC"/>
    <w:rsid w:val="00583F8F"/>
    <w:rsid w:val="005A769C"/>
    <w:rsid w:val="005B6462"/>
    <w:rsid w:val="005C2C8E"/>
    <w:rsid w:val="005C30FE"/>
    <w:rsid w:val="005C3C64"/>
    <w:rsid w:val="005D2E5B"/>
    <w:rsid w:val="005F2F12"/>
    <w:rsid w:val="005F3B64"/>
    <w:rsid w:val="00611D2B"/>
    <w:rsid w:val="00621669"/>
    <w:rsid w:val="00623EB1"/>
    <w:rsid w:val="006311BD"/>
    <w:rsid w:val="00634576"/>
    <w:rsid w:val="00636944"/>
    <w:rsid w:val="00646613"/>
    <w:rsid w:val="006519B7"/>
    <w:rsid w:val="006579CF"/>
    <w:rsid w:val="00666AA5"/>
    <w:rsid w:val="00677BB2"/>
    <w:rsid w:val="00680033"/>
    <w:rsid w:val="00682FCD"/>
    <w:rsid w:val="006840C0"/>
    <w:rsid w:val="0068732B"/>
    <w:rsid w:val="006900D0"/>
    <w:rsid w:val="006905A1"/>
    <w:rsid w:val="006954B1"/>
    <w:rsid w:val="00696B32"/>
    <w:rsid w:val="006A1BDD"/>
    <w:rsid w:val="006A7A48"/>
    <w:rsid w:val="006B1D94"/>
    <w:rsid w:val="006B4823"/>
    <w:rsid w:val="006B7DB0"/>
    <w:rsid w:val="006C1346"/>
    <w:rsid w:val="006D472C"/>
    <w:rsid w:val="006D6361"/>
    <w:rsid w:val="006F635A"/>
    <w:rsid w:val="006F63FE"/>
    <w:rsid w:val="006F65C1"/>
    <w:rsid w:val="007073D1"/>
    <w:rsid w:val="00711156"/>
    <w:rsid w:val="00723045"/>
    <w:rsid w:val="007308F3"/>
    <w:rsid w:val="0073114A"/>
    <w:rsid w:val="00731358"/>
    <w:rsid w:val="00732F9B"/>
    <w:rsid w:val="00735BA7"/>
    <w:rsid w:val="00742F5C"/>
    <w:rsid w:val="007436D8"/>
    <w:rsid w:val="00747F37"/>
    <w:rsid w:val="00751A1F"/>
    <w:rsid w:val="00761F81"/>
    <w:rsid w:val="00772310"/>
    <w:rsid w:val="00773768"/>
    <w:rsid w:val="00783354"/>
    <w:rsid w:val="0078344B"/>
    <w:rsid w:val="007A0863"/>
    <w:rsid w:val="007A284C"/>
    <w:rsid w:val="007B272E"/>
    <w:rsid w:val="007B4F41"/>
    <w:rsid w:val="007B4F5B"/>
    <w:rsid w:val="007C0C0D"/>
    <w:rsid w:val="007E05C2"/>
    <w:rsid w:val="007E3A28"/>
    <w:rsid w:val="007F219A"/>
    <w:rsid w:val="008275F4"/>
    <w:rsid w:val="0083069A"/>
    <w:rsid w:val="008337F6"/>
    <w:rsid w:val="00834CF8"/>
    <w:rsid w:val="00835E1F"/>
    <w:rsid w:val="0083647C"/>
    <w:rsid w:val="00837E9C"/>
    <w:rsid w:val="00842A13"/>
    <w:rsid w:val="00847737"/>
    <w:rsid w:val="00852F14"/>
    <w:rsid w:val="00852F5F"/>
    <w:rsid w:val="00853F3A"/>
    <w:rsid w:val="00856285"/>
    <w:rsid w:val="008629D8"/>
    <w:rsid w:val="00865D10"/>
    <w:rsid w:val="00880712"/>
    <w:rsid w:val="00881895"/>
    <w:rsid w:val="0088398C"/>
    <w:rsid w:val="00891B8D"/>
    <w:rsid w:val="008C1AA7"/>
    <w:rsid w:val="008D2ADA"/>
    <w:rsid w:val="008D4960"/>
    <w:rsid w:val="008D4B0A"/>
    <w:rsid w:val="008D7BD3"/>
    <w:rsid w:val="008E1ED9"/>
    <w:rsid w:val="008F0132"/>
    <w:rsid w:val="008F2750"/>
    <w:rsid w:val="008F6B1B"/>
    <w:rsid w:val="009061BA"/>
    <w:rsid w:val="00912A9F"/>
    <w:rsid w:val="00916DF9"/>
    <w:rsid w:val="009177FC"/>
    <w:rsid w:val="00921BE7"/>
    <w:rsid w:val="00933F6E"/>
    <w:rsid w:val="00943804"/>
    <w:rsid w:val="009542AB"/>
    <w:rsid w:val="009640AA"/>
    <w:rsid w:val="00964A9F"/>
    <w:rsid w:val="00984D27"/>
    <w:rsid w:val="009A034F"/>
    <w:rsid w:val="009A42DF"/>
    <w:rsid w:val="009A7737"/>
    <w:rsid w:val="009B7B89"/>
    <w:rsid w:val="009C65C7"/>
    <w:rsid w:val="009C71CB"/>
    <w:rsid w:val="009E3A12"/>
    <w:rsid w:val="009F0F55"/>
    <w:rsid w:val="009F5480"/>
    <w:rsid w:val="009F6F4C"/>
    <w:rsid w:val="00A00BE9"/>
    <w:rsid w:val="00A11D12"/>
    <w:rsid w:val="00A14B23"/>
    <w:rsid w:val="00A15128"/>
    <w:rsid w:val="00A16E85"/>
    <w:rsid w:val="00A23F79"/>
    <w:rsid w:val="00A24D6A"/>
    <w:rsid w:val="00A35E36"/>
    <w:rsid w:val="00A417EC"/>
    <w:rsid w:val="00A448A5"/>
    <w:rsid w:val="00A543A9"/>
    <w:rsid w:val="00A64510"/>
    <w:rsid w:val="00A67C78"/>
    <w:rsid w:val="00A734FE"/>
    <w:rsid w:val="00A77ED9"/>
    <w:rsid w:val="00A85701"/>
    <w:rsid w:val="00A917BA"/>
    <w:rsid w:val="00AA62C6"/>
    <w:rsid w:val="00AB270A"/>
    <w:rsid w:val="00AB3C0B"/>
    <w:rsid w:val="00AB5518"/>
    <w:rsid w:val="00AC2441"/>
    <w:rsid w:val="00AC4562"/>
    <w:rsid w:val="00AC477E"/>
    <w:rsid w:val="00AC6A5F"/>
    <w:rsid w:val="00AC6BC6"/>
    <w:rsid w:val="00AC77AC"/>
    <w:rsid w:val="00AE0529"/>
    <w:rsid w:val="00AE14D4"/>
    <w:rsid w:val="00AE6B06"/>
    <w:rsid w:val="00AF0B61"/>
    <w:rsid w:val="00B107E1"/>
    <w:rsid w:val="00B11189"/>
    <w:rsid w:val="00B209A4"/>
    <w:rsid w:val="00B24D14"/>
    <w:rsid w:val="00B3223B"/>
    <w:rsid w:val="00B35040"/>
    <w:rsid w:val="00B41F3E"/>
    <w:rsid w:val="00B42137"/>
    <w:rsid w:val="00B527A4"/>
    <w:rsid w:val="00B53C9B"/>
    <w:rsid w:val="00B55EFB"/>
    <w:rsid w:val="00B61A86"/>
    <w:rsid w:val="00B6431A"/>
    <w:rsid w:val="00B7111D"/>
    <w:rsid w:val="00B80530"/>
    <w:rsid w:val="00B82D04"/>
    <w:rsid w:val="00B85558"/>
    <w:rsid w:val="00B90203"/>
    <w:rsid w:val="00B95B98"/>
    <w:rsid w:val="00BA2C7A"/>
    <w:rsid w:val="00BA3F03"/>
    <w:rsid w:val="00BB0FD6"/>
    <w:rsid w:val="00BB65BB"/>
    <w:rsid w:val="00BC076F"/>
    <w:rsid w:val="00BC12EF"/>
    <w:rsid w:val="00BC1B9F"/>
    <w:rsid w:val="00BC2B62"/>
    <w:rsid w:val="00BE4F06"/>
    <w:rsid w:val="00BF3935"/>
    <w:rsid w:val="00BF41C6"/>
    <w:rsid w:val="00C01099"/>
    <w:rsid w:val="00C043DB"/>
    <w:rsid w:val="00C11CB2"/>
    <w:rsid w:val="00C139FC"/>
    <w:rsid w:val="00C26376"/>
    <w:rsid w:val="00C40C42"/>
    <w:rsid w:val="00C41084"/>
    <w:rsid w:val="00C521A4"/>
    <w:rsid w:val="00C529B6"/>
    <w:rsid w:val="00C6475F"/>
    <w:rsid w:val="00C6731B"/>
    <w:rsid w:val="00C7753B"/>
    <w:rsid w:val="00C82576"/>
    <w:rsid w:val="00C9189E"/>
    <w:rsid w:val="00C96AE4"/>
    <w:rsid w:val="00C96DF0"/>
    <w:rsid w:val="00CA4243"/>
    <w:rsid w:val="00CB693C"/>
    <w:rsid w:val="00CC2929"/>
    <w:rsid w:val="00CC2A49"/>
    <w:rsid w:val="00CC4D91"/>
    <w:rsid w:val="00CD3639"/>
    <w:rsid w:val="00CE22FA"/>
    <w:rsid w:val="00CE26C4"/>
    <w:rsid w:val="00CE5D4A"/>
    <w:rsid w:val="00CF0A31"/>
    <w:rsid w:val="00D07F12"/>
    <w:rsid w:val="00D23676"/>
    <w:rsid w:val="00D27351"/>
    <w:rsid w:val="00D31BCC"/>
    <w:rsid w:val="00D31DCA"/>
    <w:rsid w:val="00D36166"/>
    <w:rsid w:val="00D408BC"/>
    <w:rsid w:val="00D41E0F"/>
    <w:rsid w:val="00D530AB"/>
    <w:rsid w:val="00D62F00"/>
    <w:rsid w:val="00D75B51"/>
    <w:rsid w:val="00D764F4"/>
    <w:rsid w:val="00D82417"/>
    <w:rsid w:val="00D86D91"/>
    <w:rsid w:val="00DA537C"/>
    <w:rsid w:val="00DB7BC7"/>
    <w:rsid w:val="00DB7CEE"/>
    <w:rsid w:val="00DC492C"/>
    <w:rsid w:val="00DC7BED"/>
    <w:rsid w:val="00DD0301"/>
    <w:rsid w:val="00DD3AD4"/>
    <w:rsid w:val="00DE099B"/>
    <w:rsid w:val="00DE1B30"/>
    <w:rsid w:val="00DE3025"/>
    <w:rsid w:val="00DE781D"/>
    <w:rsid w:val="00DF2765"/>
    <w:rsid w:val="00DF723E"/>
    <w:rsid w:val="00E01B25"/>
    <w:rsid w:val="00E0434D"/>
    <w:rsid w:val="00E050D2"/>
    <w:rsid w:val="00E073F2"/>
    <w:rsid w:val="00E14E13"/>
    <w:rsid w:val="00E237BA"/>
    <w:rsid w:val="00E24DD8"/>
    <w:rsid w:val="00E31D3D"/>
    <w:rsid w:val="00E36F3F"/>
    <w:rsid w:val="00E55CA5"/>
    <w:rsid w:val="00E56556"/>
    <w:rsid w:val="00E5757A"/>
    <w:rsid w:val="00E67EC2"/>
    <w:rsid w:val="00E936F7"/>
    <w:rsid w:val="00E93D34"/>
    <w:rsid w:val="00E97F6F"/>
    <w:rsid w:val="00EA0B02"/>
    <w:rsid w:val="00EA35CE"/>
    <w:rsid w:val="00EB0787"/>
    <w:rsid w:val="00EB64C9"/>
    <w:rsid w:val="00EC6D54"/>
    <w:rsid w:val="00EC7964"/>
    <w:rsid w:val="00ED3F8D"/>
    <w:rsid w:val="00EE37B3"/>
    <w:rsid w:val="00EE38E6"/>
    <w:rsid w:val="00EE6C60"/>
    <w:rsid w:val="00EF4EF1"/>
    <w:rsid w:val="00F05347"/>
    <w:rsid w:val="00F26C04"/>
    <w:rsid w:val="00F2721B"/>
    <w:rsid w:val="00F3467A"/>
    <w:rsid w:val="00F418B0"/>
    <w:rsid w:val="00F613F5"/>
    <w:rsid w:val="00F668BC"/>
    <w:rsid w:val="00F675FA"/>
    <w:rsid w:val="00F72BA5"/>
    <w:rsid w:val="00F82E2E"/>
    <w:rsid w:val="00F84DEB"/>
    <w:rsid w:val="00F93D04"/>
    <w:rsid w:val="00FA224A"/>
    <w:rsid w:val="00FA56BE"/>
    <w:rsid w:val="00FA5DFF"/>
    <w:rsid w:val="00FB33C2"/>
    <w:rsid w:val="00FC49AD"/>
    <w:rsid w:val="00FC4EC3"/>
    <w:rsid w:val="00FD5F65"/>
    <w:rsid w:val="00FE06CA"/>
    <w:rsid w:val="00FE3C22"/>
    <w:rsid w:val="00FE3F51"/>
    <w:rsid w:val="00FF09BD"/>
    <w:rsid w:val="00FF692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91632A-49FB-4B45-92E5-9B0087CD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80033"/>
    <w:rPr>
      <w:rFonts w:cs="Times New Roman"/>
      <w:color w:val="0000FF"/>
      <w:u w:val="single"/>
    </w:rPr>
  </w:style>
  <w:style w:type="paragraph" w:styleId="ListParagraph">
    <w:name w:val="List Paragraph"/>
    <w:basedOn w:val="Normal"/>
    <w:uiPriority w:val="99"/>
    <w:qFormat/>
    <w:rsid w:val="00680033"/>
    <w:pPr>
      <w:ind w:left="720"/>
      <w:contextualSpacing/>
    </w:pPr>
  </w:style>
  <w:style w:type="paragraph" w:styleId="NormalWeb">
    <w:name w:val="Normal (Web)"/>
    <w:basedOn w:val="Normal"/>
    <w:uiPriority w:val="99"/>
    <w:rsid w:val="00680033"/>
    <w:pPr>
      <w:spacing w:before="100" w:beforeAutospacing="1" w:after="100" w:afterAutospacing="1" w:line="240" w:lineRule="auto"/>
    </w:pPr>
    <w:rPr>
      <w:rFonts w:ascii="Times New Roman" w:eastAsia="Times New Roman" w:hAnsi="Times New Roman"/>
      <w:sz w:val="24"/>
      <w:szCs w:val="24"/>
      <w:lang w:eastAsia="en-AU"/>
    </w:rPr>
  </w:style>
  <w:style w:type="table" w:styleId="TableGrid">
    <w:name w:val="Table Grid"/>
    <w:basedOn w:val="TableNormal"/>
    <w:uiPriority w:val="99"/>
    <w:rsid w:val="0073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B42137"/>
    <w:rPr>
      <w:rFonts w:cs="Times New Roman"/>
      <w:color w:val="800080"/>
      <w:u w:val="single"/>
    </w:rPr>
  </w:style>
  <w:style w:type="paragraph" w:styleId="Header">
    <w:name w:val="header"/>
    <w:basedOn w:val="Normal"/>
    <w:link w:val="HeaderChar"/>
    <w:uiPriority w:val="99"/>
    <w:rsid w:val="003A7CC4"/>
    <w:pPr>
      <w:tabs>
        <w:tab w:val="center" w:pos="4513"/>
        <w:tab w:val="right" w:pos="9026"/>
      </w:tabs>
      <w:spacing w:after="0" w:line="240" w:lineRule="auto"/>
    </w:pPr>
  </w:style>
  <w:style w:type="character" w:customStyle="1" w:styleId="HeaderChar">
    <w:name w:val="Header Char"/>
    <w:link w:val="Header"/>
    <w:uiPriority w:val="99"/>
    <w:rsid w:val="003A7CC4"/>
    <w:rPr>
      <w:rFonts w:cs="Times New Roman"/>
    </w:rPr>
  </w:style>
  <w:style w:type="paragraph" w:styleId="Footer">
    <w:name w:val="footer"/>
    <w:basedOn w:val="Normal"/>
    <w:link w:val="FooterChar"/>
    <w:uiPriority w:val="99"/>
    <w:semiHidden/>
    <w:rsid w:val="003A7CC4"/>
    <w:pPr>
      <w:tabs>
        <w:tab w:val="center" w:pos="4513"/>
        <w:tab w:val="right" w:pos="9026"/>
      </w:tabs>
      <w:spacing w:after="0" w:line="240" w:lineRule="auto"/>
    </w:pPr>
  </w:style>
  <w:style w:type="character" w:customStyle="1" w:styleId="FooterChar">
    <w:name w:val="Footer Char"/>
    <w:link w:val="Footer"/>
    <w:uiPriority w:val="99"/>
    <w:rsid w:val="003A7CC4"/>
    <w:rPr>
      <w:rFonts w:cs="Times New Roman"/>
    </w:rPr>
  </w:style>
  <w:style w:type="paragraph" w:styleId="BalloonText">
    <w:name w:val="Balloon Text"/>
    <w:basedOn w:val="Normal"/>
    <w:link w:val="BalloonTextChar"/>
    <w:uiPriority w:val="99"/>
    <w:semiHidden/>
    <w:rsid w:val="00D62F0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62F00"/>
    <w:rPr>
      <w:rFonts w:ascii="Segoe UI" w:hAnsi="Segoe UI" w:cs="Segoe UI"/>
      <w:sz w:val="18"/>
    </w:rPr>
  </w:style>
  <w:style w:type="paragraph" w:styleId="NoSpacing">
    <w:name w:val="No Spacing"/>
    <w:link w:val="NoSpacingChar"/>
    <w:uiPriority w:val="1"/>
    <w:qFormat/>
    <w:rsid w:val="008D7BD3"/>
    <w:rPr>
      <w:rFonts w:eastAsia="Times New Roman"/>
      <w:sz w:val="22"/>
      <w:szCs w:val="22"/>
      <w:lang w:val="en-US" w:eastAsia="en-US"/>
    </w:rPr>
  </w:style>
  <w:style w:type="character" w:customStyle="1" w:styleId="NoSpacingChar">
    <w:name w:val="No Spacing Char"/>
    <w:link w:val="NoSpacing"/>
    <w:uiPriority w:val="1"/>
    <w:rsid w:val="008D7BD3"/>
    <w:rPr>
      <w:rFonts w:eastAsia="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sionaustralia.org/services/digital-access/blog/12-03-2014/online-and-print-inclusive-design-and-legibility-consider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n.centralcoast.nsw.gov.au/sites/default/files/Central-Coast-Council-How-To-Plan-Accessible-Events-Standar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etingsevents.com.au/downloads/Accessible_Events_Guid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ccessinstitute.com.au/product-category/handbooks/online-handbooks/" TargetMode="External"/><Relationship Id="rId4" Type="http://schemas.openxmlformats.org/officeDocument/2006/relationships/settings" Target="settings.xml"/><Relationship Id="rId9" Type="http://schemas.openxmlformats.org/officeDocument/2006/relationships/hyperlink" Target="https://www.visionaustralia.org/services/digital-access/blog/12-03-2014/online-and-print-inclusive-design-and-legibility-considerations" TargetMode="External"/><Relationship Id="rId14" Type="http://schemas.openxmlformats.org/officeDocument/2006/relationships/hyperlink" Target="http://www.paautism.org/desktopmodules/asertapi/api/item/ItemDetailFileDownload/4042/Hosting%20a%20Sensory%20Friendly%20Ev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9CDA7-104F-42D7-BB7D-7554C8B1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Wollongong City Council</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Pascoe</dc:creator>
  <cp:keywords/>
  <cp:lastModifiedBy>Lachlan Harris</cp:lastModifiedBy>
  <cp:revision>2</cp:revision>
  <cp:lastPrinted>2019-09-11T05:41:00Z</cp:lastPrinted>
  <dcterms:created xsi:type="dcterms:W3CDTF">2019-09-30T01:07:00Z</dcterms:created>
  <dcterms:modified xsi:type="dcterms:W3CDTF">2019-09-30T01:07:00Z</dcterms:modified>
</cp:coreProperties>
</file>